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44"/>
        <w:ind w:left="120"/>
        <w:rPr>
          <w:rFonts w:ascii="Times New Roman" w:eastAsia="Times New Roman"/>
          <w:spacing w:val="-10"/>
        </w:rPr>
      </w:pPr>
      <w:r>
        <w:rPr>
          <w:spacing w:val="-20"/>
        </w:rPr>
        <w:t xml:space="preserve">附件 </w:t>
      </w:r>
      <w:r>
        <w:rPr>
          <w:rFonts w:ascii="Times New Roman" w:eastAsia="Times New Roman"/>
          <w:spacing w:val="-10"/>
        </w:rPr>
        <w:t>1</w:t>
      </w:r>
    </w:p>
    <w:p>
      <w:pPr>
        <w:pStyle w:val="2"/>
        <w:jc w:val="center"/>
        <w:rPr>
          <w:rFonts w:ascii="黑体"/>
          <w:b/>
          <w:sz w:val="36"/>
          <w:szCs w:val="36"/>
        </w:rPr>
      </w:pPr>
      <w:bookmarkStart w:id="0" w:name="_GoBack"/>
      <w:r>
        <w:rPr>
          <w:rFonts w:ascii="黑体"/>
          <w:b/>
          <w:sz w:val="36"/>
          <w:szCs w:val="36"/>
          <w:lang w:val="en-US"/>
        </w:rPr>
        <w:t>第八届全国大学生生命科学竞赛（创新创业类）报名通知</w:t>
      </w:r>
    </w:p>
    <w:bookmarkEnd w:id="0"/>
    <w:p>
      <w:pPr>
        <w:pStyle w:val="5"/>
        <w:spacing w:before="238"/>
        <w:ind w:right="7629"/>
      </w:pPr>
      <w:r>
        <w:t>各相关高等院校</w:t>
      </w:r>
      <w:r>
        <w:rPr>
          <w:spacing w:val="-10"/>
        </w:rPr>
        <w:t>：</w:t>
      </w:r>
    </w:p>
    <w:p>
      <w:pPr>
        <w:pStyle w:val="2"/>
        <w:spacing w:before="153" w:line="364" w:lineRule="auto"/>
        <w:ind w:left="120" w:right="123" w:firstLine="456"/>
        <w:jc w:val="both"/>
      </w:pPr>
      <w:r>
        <w:rPr>
          <w:spacing w:val="-8"/>
        </w:rPr>
        <w:t>全国大学生生命科学竞赛分为两个赛道，即科学探究类赛道和创新创业类赛道，分别为原全国大学生生命科学竞赛、全国大学生生命科学创新创业大赛。依据《全国大学生生命科学竞赛章程》，</w:t>
      </w:r>
      <w:r>
        <w:rPr>
          <w:rFonts w:ascii="Times New Roman" w:hAnsi="Times New Roman" w:eastAsia="Times New Roman"/>
          <w:spacing w:val="-8"/>
        </w:rPr>
        <w:t>2023</w:t>
      </w:r>
      <w:r>
        <w:rPr>
          <w:spacing w:val="-8"/>
        </w:rPr>
        <w:t>年举办“第八届全国大学生生命科学竞赛（创新创业类）”。现将该赛事相关事宜通</w:t>
      </w:r>
      <w:r>
        <w:rPr>
          <w:spacing w:val="-4"/>
        </w:rPr>
        <w:t>知如下：</w:t>
      </w:r>
    </w:p>
    <w:p>
      <w:pPr>
        <w:spacing w:before="125"/>
        <w:ind w:left="0" w:right="7588" w:firstLine="0"/>
        <w:jc w:val="right"/>
        <w:rPr>
          <w:b/>
          <w:sz w:val="23"/>
        </w:rPr>
      </w:pPr>
      <w:r>
        <w:rPr>
          <w:b/>
          <w:spacing w:val="-6"/>
          <w:sz w:val="23"/>
        </w:rPr>
        <w:t>一、大赛组织形</w:t>
      </w:r>
      <w:r>
        <w:rPr>
          <w:b/>
          <w:spacing w:val="-10"/>
          <w:sz w:val="23"/>
        </w:rPr>
        <w:t>式</w:t>
      </w:r>
    </w:p>
    <w:p>
      <w:pPr>
        <w:pStyle w:val="2"/>
        <w:spacing w:before="2"/>
        <w:rPr>
          <w:b/>
          <w:sz w:val="22"/>
        </w:rPr>
      </w:pPr>
    </w:p>
    <w:p>
      <w:pPr>
        <w:pStyle w:val="2"/>
        <w:spacing w:line="364" w:lineRule="auto"/>
        <w:ind w:left="120" w:right="122" w:firstLine="480"/>
        <w:jc w:val="both"/>
      </w:pPr>
      <w:r>
        <w:rPr>
          <w:spacing w:val="1"/>
        </w:rPr>
        <w:t>本届大赛由全国大学生生命科学竞赛委员会、高等学校国家级实验教学示范中心联席会</w:t>
      </w:r>
      <w:r>
        <w:rPr>
          <w:spacing w:val="3"/>
        </w:rPr>
        <w:t>及《高校生物学教学研究（电子版）</w:t>
      </w:r>
      <w:r>
        <w:rPr>
          <w:spacing w:val="2"/>
        </w:rPr>
        <w:t>》杂志社共同主办；由青岛科技大学承办；由第八届全</w:t>
      </w:r>
      <w:r>
        <w:rPr>
          <w:spacing w:val="3"/>
        </w:rPr>
        <w:t>国大学生生命科学竞赛（创新创业类）组织委员会组织实施。组委会秘书处设在青岛科技大学化工学院，负责组委会工作的组织与落实、竞赛具体工作方案制定、赛事组织协调、为竞赛工作提供服务保障。竞赛组织委员会负责制定大赛评审细则与规则、遴选评审专家、评审</w:t>
      </w:r>
      <w:r>
        <w:t>评奖和异议处理等工作。竞赛全程由监督委员会监督指导，确保竞赛的公平、公开、公正。</w:t>
      </w:r>
    </w:p>
    <w:p>
      <w:pPr>
        <w:spacing w:before="125"/>
        <w:ind w:left="577" w:right="0" w:firstLine="0"/>
        <w:jc w:val="left"/>
        <w:rPr>
          <w:b/>
          <w:sz w:val="23"/>
        </w:rPr>
      </w:pPr>
      <w:r>
        <w:rPr>
          <w:b/>
          <w:spacing w:val="-6"/>
          <w:sz w:val="23"/>
        </w:rPr>
        <w:t>二、参赛条</w:t>
      </w:r>
      <w:r>
        <w:rPr>
          <w:b/>
          <w:spacing w:val="-10"/>
          <w:sz w:val="23"/>
        </w:rPr>
        <w:t>件</w:t>
      </w:r>
    </w:p>
    <w:p>
      <w:pPr>
        <w:pStyle w:val="2"/>
        <w:spacing w:before="3"/>
        <w:rPr>
          <w:b/>
          <w:sz w:val="22"/>
        </w:rPr>
      </w:pPr>
    </w:p>
    <w:p>
      <w:pPr>
        <w:pStyle w:val="6"/>
        <w:numPr>
          <w:ilvl w:val="0"/>
          <w:numId w:val="1"/>
        </w:numPr>
        <w:tabs>
          <w:tab w:val="left" w:pos="927"/>
        </w:tabs>
        <w:spacing w:before="0" w:after="0" w:line="364" w:lineRule="auto"/>
        <w:ind w:left="120" w:right="123" w:firstLine="456"/>
        <w:jc w:val="both"/>
        <w:rPr>
          <w:sz w:val="24"/>
        </w:rPr>
      </w:pPr>
      <w:r>
        <w:rPr>
          <w:spacing w:val="-12"/>
          <w:sz w:val="24"/>
        </w:rPr>
        <w:t>参赛对象：生物、食品、医学、药学、农学、环境等相关专业的全日制非成人教育的各类</w:t>
      </w:r>
      <w:r>
        <w:rPr>
          <w:spacing w:val="-8"/>
          <w:sz w:val="24"/>
        </w:rPr>
        <w:t>高等院校在校本、专科生都可组队报名参赛，参赛资格由所在学校确认，报名时须为在校生。不能跨校申报，即同一个项目必须为同一学校，但可以在同校跨院系申报。</w:t>
      </w:r>
    </w:p>
    <w:p>
      <w:pPr>
        <w:pStyle w:val="6"/>
        <w:numPr>
          <w:ilvl w:val="0"/>
          <w:numId w:val="1"/>
        </w:numPr>
        <w:tabs>
          <w:tab w:val="left" w:pos="926"/>
        </w:tabs>
        <w:spacing w:before="0" w:after="0" w:line="307" w:lineRule="exact"/>
        <w:ind w:left="925" w:right="0" w:hanging="350"/>
        <w:jc w:val="both"/>
        <w:rPr>
          <w:sz w:val="24"/>
        </w:rPr>
      </w:pPr>
      <w:r>
        <w:rPr>
          <w:spacing w:val="-14"/>
          <w:sz w:val="24"/>
        </w:rPr>
        <w:t xml:space="preserve">参赛者以团队形式参赛，每支参赛队伍由 </w:t>
      </w:r>
      <w:r>
        <w:rPr>
          <w:rFonts w:ascii="Times New Roman" w:eastAsia="Times New Roman"/>
          <w:spacing w:val="-12"/>
          <w:sz w:val="24"/>
        </w:rPr>
        <w:t>1</w:t>
      </w:r>
      <w:r>
        <w:rPr>
          <w:spacing w:val="-12"/>
          <w:sz w:val="24"/>
        </w:rPr>
        <w:t>～</w:t>
      </w:r>
      <w:r>
        <w:rPr>
          <w:rFonts w:ascii="Times New Roman" w:eastAsia="Times New Roman"/>
          <w:spacing w:val="-12"/>
          <w:sz w:val="24"/>
        </w:rPr>
        <w:t>2</w:t>
      </w:r>
      <w:r>
        <w:rPr>
          <w:spacing w:val="-12"/>
          <w:sz w:val="24"/>
        </w:rPr>
        <w:t>名指导老师（指导教师指导项目数没有限</w:t>
      </w:r>
    </w:p>
    <w:p>
      <w:pPr>
        <w:pStyle w:val="2"/>
        <w:spacing w:before="158" w:line="367" w:lineRule="auto"/>
        <w:ind w:left="120" w:right="124"/>
        <w:jc w:val="both"/>
      </w:pPr>
      <w:r>
        <w:rPr>
          <w:spacing w:val="-10"/>
        </w:rPr>
        <w:t>制，但所有指导老师必须在成果中有署名）</w:t>
      </w:r>
      <w:r>
        <w:rPr>
          <w:spacing w:val="-12"/>
        </w:rPr>
        <w:t xml:space="preserve">和不超过 </w:t>
      </w:r>
      <w:r>
        <w:rPr>
          <w:rFonts w:ascii="Times New Roman" w:eastAsia="Times New Roman"/>
          <w:spacing w:val="-10"/>
        </w:rPr>
        <w:t>6</w:t>
      </w:r>
      <w:r>
        <w:rPr>
          <w:spacing w:val="-10"/>
        </w:rPr>
        <w:t>名学生组成。每位学生当届竞赛最多可参</w:t>
      </w:r>
      <w:r>
        <w:rPr>
          <w:spacing w:val="-6"/>
        </w:rPr>
        <w:t>加创新组和创业组各一个项目，且只能作为一个项目的负责人。</w:t>
      </w:r>
    </w:p>
    <w:p>
      <w:pPr>
        <w:spacing w:before="122"/>
        <w:ind w:left="577" w:right="0" w:firstLine="0"/>
        <w:jc w:val="left"/>
        <w:rPr>
          <w:b/>
          <w:sz w:val="23"/>
        </w:rPr>
      </w:pPr>
      <w:r>
        <w:rPr>
          <w:b/>
          <w:spacing w:val="-6"/>
          <w:sz w:val="23"/>
        </w:rPr>
        <w:t>三、竞赛分组及内容要</w:t>
      </w:r>
      <w:r>
        <w:rPr>
          <w:b/>
          <w:spacing w:val="-10"/>
          <w:sz w:val="23"/>
        </w:rPr>
        <w:t>求</w:t>
      </w:r>
    </w:p>
    <w:p>
      <w:pPr>
        <w:pStyle w:val="2"/>
        <w:spacing w:before="2"/>
        <w:rPr>
          <w:b/>
          <w:sz w:val="22"/>
        </w:rPr>
      </w:pPr>
    </w:p>
    <w:p>
      <w:pPr>
        <w:spacing w:before="0" w:line="369" w:lineRule="auto"/>
        <w:ind w:left="120" w:right="117" w:firstLine="456"/>
        <w:jc w:val="both"/>
        <w:rPr>
          <w:b/>
          <w:sz w:val="23"/>
        </w:rPr>
      </w:pPr>
      <w:r>
        <w:rPr>
          <w:spacing w:val="-8"/>
          <w:sz w:val="24"/>
        </w:rPr>
        <w:t>竞赛分创新组和创业组，参赛队伍通过竞赛网络平台进行报名并按要求提交相关材料。已在</w:t>
      </w:r>
      <w:r>
        <w:rPr>
          <w:spacing w:val="-6"/>
          <w:sz w:val="24"/>
        </w:rPr>
        <w:t>往届该赛事中获省级、国家级奖励的项目不在上述参赛范围之列。</w:t>
      </w:r>
      <w:r>
        <w:rPr>
          <w:b/>
          <w:spacing w:val="-6"/>
          <w:sz w:val="23"/>
        </w:rPr>
        <w:t>“全国大学生生命科学竞赛（</w:t>
      </w:r>
      <w:r>
        <w:rPr>
          <w:b/>
          <w:sz w:val="23"/>
        </w:rPr>
        <w:t>创新创业类）规则”见附</w:t>
      </w:r>
      <w:r>
        <w:rPr>
          <w:b/>
          <w:spacing w:val="-40"/>
          <w:sz w:val="23"/>
        </w:rPr>
        <w:t xml:space="preserve">件 </w:t>
      </w:r>
      <w:r>
        <w:rPr>
          <w:rFonts w:ascii="Times New Roman" w:hAnsi="Times New Roman" w:eastAsia="Times New Roman"/>
          <w:b/>
          <w:sz w:val="24"/>
        </w:rPr>
        <w:t>1</w:t>
      </w:r>
      <w:r>
        <w:rPr>
          <w:b/>
          <w:sz w:val="23"/>
        </w:rPr>
        <w:t>。</w:t>
      </w:r>
    </w:p>
    <w:p>
      <w:pPr>
        <w:pStyle w:val="6"/>
        <w:numPr>
          <w:ilvl w:val="0"/>
          <w:numId w:val="2"/>
        </w:numPr>
        <w:tabs>
          <w:tab w:val="left" w:pos="927"/>
        </w:tabs>
        <w:spacing w:before="1" w:after="0" w:line="362" w:lineRule="auto"/>
        <w:ind w:left="120" w:right="125" w:firstLine="456"/>
        <w:jc w:val="both"/>
        <w:rPr>
          <w:b/>
          <w:sz w:val="23"/>
        </w:rPr>
      </w:pPr>
      <w:r>
        <w:rPr>
          <w:spacing w:val="-12"/>
          <w:sz w:val="24"/>
        </w:rPr>
        <w:t>创新组：生物、食品、医学、药学、农学、环境等相关专业在校本、专科生参加创新实验</w:t>
      </w:r>
      <w:r>
        <w:rPr>
          <w:spacing w:val="-2"/>
          <w:sz w:val="24"/>
        </w:rPr>
        <w:t>取得的成果，成果形式包括学术论文（应为</w:t>
      </w:r>
      <w:r>
        <w:rPr>
          <w:b/>
          <w:spacing w:val="-2"/>
          <w:sz w:val="23"/>
        </w:rPr>
        <w:t>已发表或已录用学术论文，如为综述类论文或会议论文摘要不可以申报参赛</w:t>
      </w:r>
      <w:r>
        <w:rPr>
          <w:spacing w:val="-2"/>
          <w:sz w:val="24"/>
        </w:rPr>
        <w:t>）、发明专利</w:t>
      </w:r>
      <w:r>
        <w:rPr>
          <w:b/>
          <w:spacing w:val="-2"/>
          <w:sz w:val="23"/>
        </w:rPr>
        <w:t>（已受理申请、公开、授权）</w:t>
      </w:r>
      <w:r>
        <w:rPr>
          <w:spacing w:val="-2"/>
          <w:sz w:val="24"/>
        </w:rPr>
        <w:t>、软件著作权等。</w:t>
      </w:r>
      <w:r>
        <w:rPr>
          <w:b/>
          <w:spacing w:val="-2"/>
          <w:sz w:val="23"/>
        </w:rPr>
        <w:t>团队负责</w:t>
      </w:r>
    </w:p>
    <w:p>
      <w:pPr>
        <w:spacing w:after="0" w:line="362" w:lineRule="auto"/>
        <w:jc w:val="both"/>
        <w:rPr>
          <w:sz w:val="23"/>
        </w:rPr>
        <w:sectPr>
          <w:footerReference r:id="rId5" w:type="default"/>
          <w:pgSz w:w="11900" w:h="16840"/>
          <w:pgMar w:top="1460" w:right="940" w:bottom="1280" w:left="960" w:header="0" w:footer="1084" w:gutter="0"/>
          <w:pgNumType w:start="1"/>
          <w:cols w:space="720" w:num="1"/>
        </w:sectPr>
      </w:pPr>
    </w:p>
    <w:p>
      <w:pPr>
        <w:spacing w:before="44"/>
        <w:ind w:left="120" w:right="0" w:firstLine="0"/>
        <w:jc w:val="left"/>
        <w:rPr>
          <w:sz w:val="24"/>
        </w:rPr>
      </w:pPr>
      <w:r>
        <w:rPr>
          <w:b/>
          <w:sz w:val="23"/>
        </w:rPr>
        <w:t>人必须为成果的前三贡献者（共同作者按自然排序的前三位）</w:t>
      </w:r>
      <w:r>
        <w:rPr>
          <w:spacing w:val="-1"/>
          <w:sz w:val="24"/>
        </w:rPr>
        <w:t>。创新类作品重点关注其科学性</w:t>
      </w:r>
    </w:p>
    <w:p>
      <w:pPr>
        <w:pStyle w:val="2"/>
        <w:spacing w:before="159"/>
        <w:ind w:left="120"/>
      </w:pPr>
      <w:r>
        <w:rPr>
          <w:spacing w:val="-14"/>
        </w:rPr>
        <w:t>与创新性、规范性、申请学生的贡献度。</w:t>
      </w:r>
    </w:p>
    <w:p>
      <w:pPr>
        <w:pStyle w:val="6"/>
        <w:numPr>
          <w:ilvl w:val="0"/>
          <w:numId w:val="2"/>
        </w:numPr>
        <w:tabs>
          <w:tab w:val="left" w:pos="927"/>
        </w:tabs>
        <w:spacing w:before="162" w:after="0" w:line="362" w:lineRule="auto"/>
        <w:ind w:left="120" w:right="117" w:firstLine="456"/>
        <w:jc w:val="both"/>
        <w:rPr>
          <w:sz w:val="24"/>
        </w:rPr>
      </w:pPr>
      <w:r>
        <w:rPr>
          <w:spacing w:val="-12"/>
          <w:sz w:val="24"/>
        </w:rPr>
        <w:t>创业组：参赛团队需完成一份具有市场前景的生命科学相关技术、产品或服务的创业计划</w:t>
      </w:r>
      <w:r>
        <w:rPr>
          <w:spacing w:val="-4"/>
          <w:sz w:val="24"/>
        </w:rPr>
        <w:t>书；创业组分为实践类和创意类，</w:t>
      </w:r>
      <w:r>
        <w:rPr>
          <w:b/>
          <w:spacing w:val="-4"/>
          <w:sz w:val="23"/>
        </w:rPr>
        <w:t>实践类项目成员之一须为公司股东</w:t>
      </w:r>
      <w:r>
        <w:rPr>
          <w:spacing w:val="-4"/>
          <w:sz w:val="24"/>
        </w:rPr>
        <w:t>（</w:t>
      </w:r>
      <w:r>
        <w:rPr>
          <w:b/>
          <w:spacing w:val="-4"/>
          <w:sz w:val="23"/>
        </w:rPr>
        <w:t>若仅有指导教师为股东，</w:t>
      </w:r>
      <w:r>
        <w:rPr>
          <w:b/>
          <w:spacing w:val="-6"/>
          <w:sz w:val="23"/>
        </w:rPr>
        <w:t>不能作为实践类项目</w:t>
      </w:r>
      <w:r>
        <w:rPr>
          <w:spacing w:val="-6"/>
          <w:sz w:val="24"/>
        </w:rPr>
        <w:t>）。创业组作品重点关注项目技术创新与经济性、规范性、申请学生的贡献度。</w:t>
      </w:r>
    </w:p>
    <w:p>
      <w:pPr>
        <w:spacing w:before="137"/>
        <w:ind w:left="577" w:right="0" w:firstLine="0"/>
        <w:jc w:val="left"/>
        <w:rPr>
          <w:b/>
          <w:sz w:val="23"/>
        </w:rPr>
      </w:pPr>
      <w:r>
        <w:rPr>
          <w:b/>
          <w:spacing w:val="-6"/>
          <w:sz w:val="23"/>
        </w:rPr>
        <w:t>四、奖项设</w:t>
      </w:r>
      <w:r>
        <w:rPr>
          <w:b/>
          <w:spacing w:val="-10"/>
          <w:sz w:val="23"/>
        </w:rPr>
        <w:t>置</w:t>
      </w:r>
    </w:p>
    <w:p>
      <w:pPr>
        <w:pStyle w:val="2"/>
        <w:spacing w:before="2"/>
        <w:rPr>
          <w:b/>
          <w:sz w:val="22"/>
        </w:rPr>
      </w:pPr>
    </w:p>
    <w:p>
      <w:pPr>
        <w:pStyle w:val="2"/>
        <w:ind w:left="576"/>
      </w:pPr>
      <w:r>
        <w:rPr>
          <w:spacing w:val="-14"/>
        </w:rPr>
        <w:t>学生奖项：一等奖、二等奖、三等奖和单项奖。</w:t>
      </w:r>
    </w:p>
    <w:p>
      <w:pPr>
        <w:pStyle w:val="2"/>
        <w:spacing w:before="159" w:line="362" w:lineRule="auto"/>
        <w:ind w:left="120" w:right="123" w:firstLine="456"/>
      </w:pPr>
      <w:r>
        <w:rPr>
          <w:spacing w:val="-8"/>
        </w:rPr>
        <w:t>教师奖项：优秀指导教师奖设一等奖、二等奖和三等奖，级别根据所指导的参赛队奖项级别</w:t>
      </w:r>
      <w:r>
        <w:rPr>
          <w:spacing w:val="-4"/>
        </w:rPr>
        <w:t>确定。</w:t>
      </w:r>
    </w:p>
    <w:p>
      <w:pPr>
        <w:pStyle w:val="2"/>
        <w:spacing w:before="7"/>
        <w:ind w:left="576"/>
      </w:pPr>
      <w:r>
        <w:rPr>
          <w:spacing w:val="-12"/>
        </w:rPr>
        <w:t>集体奖项：优秀组织奖。</w:t>
      </w:r>
    </w:p>
    <w:p>
      <w:pPr>
        <w:pStyle w:val="2"/>
        <w:spacing w:before="2"/>
        <w:rPr>
          <w:sz w:val="22"/>
        </w:rPr>
      </w:pPr>
    </w:p>
    <w:p>
      <w:pPr>
        <w:spacing w:before="1"/>
        <w:ind w:left="577" w:right="0" w:firstLine="0"/>
        <w:jc w:val="left"/>
        <w:rPr>
          <w:b/>
          <w:sz w:val="23"/>
        </w:rPr>
      </w:pPr>
      <w:r>
        <w:rPr>
          <w:b/>
          <w:spacing w:val="-23"/>
          <w:sz w:val="23"/>
        </w:rPr>
        <w:t>五、 网</w:t>
      </w:r>
      <w:r>
        <w:rPr>
          <w:b/>
          <w:spacing w:val="-4"/>
          <w:sz w:val="23"/>
        </w:rPr>
        <w:t>上提交材料要</w:t>
      </w:r>
      <w:r>
        <w:rPr>
          <w:b/>
          <w:spacing w:val="-10"/>
          <w:sz w:val="23"/>
        </w:rPr>
        <w:t>求</w:t>
      </w:r>
    </w:p>
    <w:p>
      <w:pPr>
        <w:pStyle w:val="2"/>
        <w:rPr>
          <w:b/>
          <w:sz w:val="22"/>
        </w:rPr>
      </w:pPr>
    </w:p>
    <w:p>
      <w:pPr>
        <w:pStyle w:val="6"/>
        <w:numPr>
          <w:ilvl w:val="0"/>
          <w:numId w:val="3"/>
        </w:numPr>
        <w:tabs>
          <w:tab w:val="left" w:pos="928"/>
        </w:tabs>
        <w:spacing w:before="1" w:after="0" w:line="372" w:lineRule="auto"/>
        <w:ind w:left="120" w:right="116" w:firstLine="456"/>
        <w:jc w:val="both"/>
        <w:rPr>
          <w:b/>
          <w:sz w:val="23"/>
        </w:rPr>
      </w:pPr>
      <w:r>
        <w:rPr>
          <w:spacing w:val="-6"/>
          <w:sz w:val="24"/>
        </w:rPr>
        <w:t>本届大赛作品通过网络进行申报，</w:t>
      </w:r>
      <w:r>
        <w:rPr>
          <w:b/>
          <w:spacing w:val="-6"/>
          <w:sz w:val="23"/>
        </w:rPr>
        <w:t>申报网</w:t>
      </w:r>
      <w:r>
        <w:rPr>
          <w:b/>
          <w:spacing w:val="-8"/>
          <w:sz w:val="23"/>
        </w:rPr>
        <w:t xml:space="preserve">址为 </w:t>
      </w:r>
      <w:r>
        <w:fldChar w:fldCharType="begin"/>
      </w:r>
      <w:r>
        <w:instrText xml:space="preserve"> HYPERLINK "http://www.culsc.cn/" </w:instrText>
      </w:r>
      <w:r>
        <w:fldChar w:fldCharType="separate"/>
      </w:r>
      <w:r>
        <w:rPr>
          <w:rFonts w:ascii="Times New Roman" w:hAnsi="Times New Roman" w:eastAsia="Times New Roman"/>
          <w:b/>
          <w:spacing w:val="-6"/>
          <w:sz w:val="24"/>
        </w:rPr>
        <w:t>www.culsc.cn</w:t>
      </w:r>
      <w:r>
        <w:fldChar w:fldCharType="end"/>
      </w:r>
      <w:r>
        <w:rPr>
          <w:spacing w:val="-6"/>
          <w:sz w:val="28"/>
        </w:rPr>
        <w:t>，“</w:t>
      </w:r>
      <w:r>
        <w:rPr>
          <w:spacing w:val="-6"/>
          <w:sz w:val="24"/>
        </w:rPr>
        <w:t>网站操作手册”</w:t>
      </w:r>
      <w:r>
        <w:rPr>
          <w:b/>
          <w:spacing w:val="-6"/>
          <w:sz w:val="23"/>
        </w:rPr>
        <w:t>请于报</w:t>
      </w:r>
      <w:r>
        <w:rPr>
          <w:b/>
          <w:spacing w:val="-2"/>
          <w:sz w:val="23"/>
        </w:rPr>
        <w:t>名开始后于网站下载中心获取。</w:t>
      </w:r>
    </w:p>
    <w:p>
      <w:pPr>
        <w:pStyle w:val="6"/>
        <w:numPr>
          <w:ilvl w:val="0"/>
          <w:numId w:val="3"/>
        </w:numPr>
        <w:tabs>
          <w:tab w:val="left" w:pos="927"/>
        </w:tabs>
        <w:spacing w:before="1" w:after="0" w:line="364" w:lineRule="auto"/>
        <w:ind w:left="120" w:right="117" w:firstLine="456"/>
        <w:jc w:val="both"/>
        <w:rPr>
          <w:sz w:val="24"/>
        </w:rPr>
      </w:pPr>
      <w:r>
        <w:rPr>
          <w:spacing w:val="-10"/>
          <w:sz w:val="24"/>
        </w:rPr>
        <w:t>创新组提交材料：报名表、网络评审材料（包含作品申报书及佐证材料，</w:t>
      </w:r>
      <w:r>
        <w:rPr>
          <w:b/>
          <w:spacing w:val="-10"/>
          <w:sz w:val="23"/>
        </w:rPr>
        <w:t>此部分内容需隐</w:t>
      </w:r>
      <w:r>
        <w:rPr>
          <w:b/>
          <w:spacing w:val="-6"/>
          <w:sz w:val="23"/>
        </w:rPr>
        <w:t>藏所有个人及单位信息</w:t>
      </w:r>
      <w:r>
        <w:rPr>
          <w:spacing w:val="-6"/>
          <w:sz w:val="24"/>
        </w:rPr>
        <w:t>）、资格审查佐证材料（根据项目相关性依次罗列成果电子版原件或原件</w:t>
      </w:r>
      <w:r>
        <w:rPr>
          <w:spacing w:val="-8"/>
          <w:sz w:val="24"/>
        </w:rPr>
        <w:t>扫描件，合并生成一个</w:t>
      </w:r>
      <w:r>
        <w:rPr>
          <w:rFonts w:ascii="Times New Roman" w:eastAsia="Times New Roman"/>
          <w:spacing w:val="-8"/>
          <w:sz w:val="24"/>
        </w:rPr>
        <w:t>PDF</w:t>
      </w:r>
      <w:r>
        <w:rPr>
          <w:spacing w:val="-8"/>
          <w:sz w:val="24"/>
        </w:rPr>
        <w:t>文件上传至指定位置，此部分所有材料无需隐藏单位和姓名信息，无</w:t>
      </w:r>
      <w:r>
        <w:rPr>
          <w:spacing w:val="-2"/>
          <w:sz w:val="24"/>
        </w:rPr>
        <w:t>需作品申报书）。</w:t>
      </w:r>
    </w:p>
    <w:p>
      <w:pPr>
        <w:pStyle w:val="6"/>
        <w:numPr>
          <w:ilvl w:val="0"/>
          <w:numId w:val="3"/>
        </w:numPr>
        <w:tabs>
          <w:tab w:val="left" w:pos="927"/>
        </w:tabs>
        <w:spacing w:before="0" w:after="0" w:line="364" w:lineRule="auto"/>
        <w:ind w:left="120" w:right="116" w:firstLine="456"/>
        <w:jc w:val="both"/>
        <w:rPr>
          <w:sz w:val="24"/>
        </w:rPr>
      </w:pPr>
      <w:r>
        <w:rPr>
          <w:spacing w:val="-12"/>
          <w:sz w:val="24"/>
        </w:rPr>
        <w:t>创业组提交材料：报名表、网络评审材料【包含作品申报书及佐证材料（含创业计划书、</w:t>
      </w:r>
      <w:r>
        <w:rPr>
          <w:sz w:val="24"/>
        </w:rPr>
        <w:t>专利证书等，</w:t>
      </w:r>
      <w:r>
        <w:rPr>
          <w:b/>
          <w:sz w:val="23"/>
        </w:rPr>
        <w:t>需隐藏参赛团队成员个人、指导老师及所在单位信息</w:t>
      </w:r>
      <w:r>
        <w:rPr>
          <w:sz w:val="24"/>
        </w:rPr>
        <w:t>）】、参赛视频（</w:t>
      </w:r>
      <w:r>
        <w:rPr>
          <w:rFonts w:ascii="Times New Roman" w:eastAsia="Times New Roman"/>
          <w:sz w:val="24"/>
        </w:rPr>
        <w:t>50 M</w:t>
      </w:r>
      <w:r>
        <w:rPr>
          <w:sz w:val="24"/>
        </w:rPr>
        <w:t xml:space="preserve">内， </w:t>
      </w:r>
      <w:r>
        <w:rPr>
          <w:rFonts w:ascii="Times New Roman" w:eastAsia="Times New Roman"/>
          <w:spacing w:val="-8"/>
          <w:sz w:val="24"/>
        </w:rPr>
        <w:t>mp4</w:t>
      </w:r>
      <w:r>
        <w:rPr>
          <w:spacing w:val="-8"/>
          <w:sz w:val="24"/>
        </w:rPr>
        <w:t>格式）、资格审查佐证材料【将所有支撑项目的证书、证明等原始材料电子版原件或原件扫描件合并成一个</w:t>
      </w:r>
      <w:r>
        <w:rPr>
          <w:rFonts w:ascii="Times New Roman" w:eastAsia="Times New Roman"/>
          <w:spacing w:val="-8"/>
          <w:sz w:val="24"/>
        </w:rPr>
        <w:t>PDF</w:t>
      </w:r>
      <w:r>
        <w:rPr>
          <w:spacing w:val="-8"/>
          <w:sz w:val="24"/>
        </w:rPr>
        <w:t>文件上传至指定位置（如专利证书等），实践类项目需附营业执照和有效股</w:t>
      </w:r>
      <w:r>
        <w:rPr>
          <w:spacing w:val="-6"/>
          <w:sz w:val="24"/>
        </w:rPr>
        <w:t>东证明，此部分所有材料无需隐藏单位和姓名信息，无需创业计划书】。</w:t>
      </w:r>
    </w:p>
    <w:p>
      <w:pPr>
        <w:pStyle w:val="6"/>
        <w:numPr>
          <w:ilvl w:val="0"/>
          <w:numId w:val="3"/>
        </w:numPr>
        <w:tabs>
          <w:tab w:val="left" w:pos="1040"/>
        </w:tabs>
        <w:spacing w:before="0" w:after="0" w:line="364" w:lineRule="auto"/>
        <w:ind w:left="232" w:right="117" w:firstLine="456"/>
        <w:jc w:val="both"/>
        <w:rPr>
          <w:sz w:val="24"/>
        </w:rPr>
      </w:pPr>
      <w:r>
        <w:rPr>
          <w:w w:val="95"/>
          <w:sz w:val="24"/>
        </w:rPr>
        <w:t>每个学校至少设管理</w:t>
      </w:r>
      <w:r>
        <w:rPr>
          <w:spacing w:val="-12"/>
          <w:w w:val="95"/>
          <w:sz w:val="24"/>
        </w:rPr>
        <w:t xml:space="preserve">员 </w:t>
      </w:r>
      <w:r>
        <w:rPr>
          <w:rFonts w:ascii="Times New Roman" w:hAnsi="Times New Roman" w:eastAsia="Times New Roman"/>
          <w:w w:val="95"/>
          <w:sz w:val="24"/>
        </w:rPr>
        <w:t>1</w:t>
      </w:r>
      <w:r>
        <w:rPr>
          <w:w w:val="95"/>
          <w:sz w:val="24"/>
        </w:rPr>
        <w:t>名，如需更改或新增管理员信息请填</w:t>
      </w:r>
      <w:r>
        <w:rPr>
          <w:spacing w:val="-8"/>
          <w:w w:val="95"/>
          <w:sz w:val="24"/>
        </w:rPr>
        <w:t>写 “</w:t>
      </w:r>
      <w:r>
        <w:rPr>
          <w:w w:val="95"/>
          <w:sz w:val="24"/>
        </w:rPr>
        <w:t>第八届全国大学生生命科学竞赛（创新创业类）学校管理员模板</w:t>
      </w:r>
      <w:r>
        <w:rPr>
          <w:spacing w:val="-8"/>
          <w:w w:val="95"/>
          <w:sz w:val="24"/>
        </w:rPr>
        <w:t xml:space="preserve">”于 </w:t>
      </w:r>
      <w:r>
        <w:rPr>
          <w:rFonts w:ascii="Times New Roman" w:hAnsi="Times New Roman" w:eastAsia="Times New Roman"/>
          <w:w w:val="95"/>
          <w:sz w:val="24"/>
        </w:rPr>
        <w:t>2023</w:t>
      </w:r>
      <w:r>
        <w:rPr>
          <w:spacing w:val="-12"/>
          <w:w w:val="95"/>
          <w:sz w:val="24"/>
        </w:rPr>
        <w:t xml:space="preserve">年 </w:t>
      </w:r>
      <w:r>
        <w:rPr>
          <w:rFonts w:ascii="Times New Roman" w:hAnsi="Times New Roman" w:eastAsia="Times New Roman"/>
          <w:w w:val="95"/>
          <w:sz w:val="24"/>
        </w:rPr>
        <w:t>4</w:t>
      </w:r>
      <w:r>
        <w:rPr>
          <w:spacing w:val="-12"/>
          <w:w w:val="95"/>
          <w:sz w:val="24"/>
        </w:rPr>
        <w:t xml:space="preserve">月 </w:t>
      </w:r>
      <w:r>
        <w:rPr>
          <w:rFonts w:ascii="Times New Roman" w:hAnsi="Times New Roman" w:eastAsia="Times New Roman"/>
          <w:w w:val="95"/>
          <w:sz w:val="24"/>
        </w:rPr>
        <w:t>8</w:t>
      </w:r>
      <w:r>
        <w:rPr>
          <w:w w:val="95"/>
          <w:sz w:val="24"/>
        </w:rPr>
        <w:t>日前发送至</w:t>
      </w:r>
      <w:r>
        <w:rPr>
          <w:b/>
          <w:w w:val="95"/>
          <w:sz w:val="23"/>
        </w:rPr>
        <w:t>青岛科技大学孙希玲（</w:t>
      </w:r>
      <w:r>
        <w:rPr>
          <w:b/>
          <w:spacing w:val="-10"/>
          <w:sz w:val="23"/>
        </w:rPr>
        <w:t>邮箱：</w:t>
      </w:r>
      <w:r>
        <w:fldChar w:fldCharType="begin"/>
      </w:r>
      <w:r>
        <w:instrText xml:space="preserve"> HYPERLINK "mailto:Sunxl@qust.edu.cn" </w:instrText>
      </w:r>
      <w:r>
        <w:fldChar w:fldCharType="separate"/>
      </w:r>
      <w:r>
        <w:rPr>
          <w:rFonts w:ascii="Times New Roman" w:hAnsi="Times New Roman" w:eastAsia="Times New Roman"/>
          <w:b/>
          <w:color w:val="0563C1"/>
          <w:spacing w:val="-10"/>
          <w:sz w:val="24"/>
          <w:u w:val="thick" w:color="0563C1"/>
        </w:rPr>
        <w:t>Sunxl@qust.edu.cn</w:t>
      </w:r>
      <w:r>
        <w:fldChar w:fldCharType="end"/>
      </w:r>
      <w:r>
        <w:rPr>
          <w:b/>
          <w:spacing w:val="-10"/>
          <w:sz w:val="23"/>
        </w:rPr>
        <w:t>）</w:t>
      </w:r>
      <w:r>
        <w:rPr>
          <w:spacing w:val="-10"/>
          <w:sz w:val="24"/>
        </w:rPr>
        <w:t>，以管理员身份可以查看所在学校参赛团队信息，并导出本校参赛团</w:t>
      </w:r>
      <w:r>
        <w:rPr>
          <w:spacing w:val="-12"/>
          <w:sz w:val="24"/>
        </w:rPr>
        <w:t>队的具体信息（如果同一学校参加院系为多个，可设立多个管理员）。管理员需从系统里导出自</w:t>
      </w:r>
      <w:r>
        <w:rPr>
          <w:w w:val="95"/>
          <w:sz w:val="24"/>
        </w:rPr>
        <w:t>己负责的所有参赛团队信息生成汇总表，并签字、加盖公章，扫描</w:t>
      </w:r>
      <w:r>
        <w:rPr>
          <w:spacing w:val="26"/>
          <w:w w:val="95"/>
          <w:sz w:val="24"/>
        </w:rPr>
        <w:t>为</w:t>
      </w:r>
      <w:r>
        <w:rPr>
          <w:rFonts w:ascii="Times New Roman" w:hAnsi="Times New Roman" w:eastAsia="Times New Roman"/>
          <w:w w:val="95"/>
          <w:sz w:val="24"/>
        </w:rPr>
        <w:t>PDF</w:t>
      </w:r>
      <w:r>
        <w:rPr>
          <w:w w:val="95"/>
          <w:sz w:val="24"/>
        </w:rPr>
        <w:t>文件，务必</w:t>
      </w:r>
      <w:r>
        <w:rPr>
          <w:spacing w:val="26"/>
          <w:w w:val="95"/>
          <w:sz w:val="24"/>
        </w:rPr>
        <w:t>在</w:t>
      </w:r>
      <w:r>
        <w:rPr>
          <w:rFonts w:ascii="Times New Roman" w:hAnsi="Times New Roman" w:eastAsia="Times New Roman"/>
          <w:w w:val="95"/>
          <w:sz w:val="24"/>
        </w:rPr>
        <w:t>5</w:t>
      </w:r>
      <w:r>
        <w:rPr>
          <w:spacing w:val="26"/>
          <w:w w:val="95"/>
          <w:sz w:val="24"/>
        </w:rPr>
        <w:t>月</w:t>
      </w:r>
      <w:r>
        <w:rPr>
          <w:rFonts w:ascii="Times New Roman" w:hAnsi="Times New Roman" w:eastAsia="Times New Roman"/>
          <w:w w:val="95"/>
          <w:sz w:val="24"/>
        </w:rPr>
        <w:t>10</w:t>
      </w:r>
      <w:r>
        <w:rPr>
          <w:w w:val="95"/>
          <w:sz w:val="24"/>
        </w:rPr>
        <w:t>日</w:t>
      </w:r>
      <w:r>
        <w:rPr>
          <w:spacing w:val="-6"/>
          <w:sz w:val="24"/>
        </w:rPr>
        <w:t>前完成并发送至</w:t>
      </w:r>
      <w:r>
        <w:rPr>
          <w:b/>
          <w:spacing w:val="-6"/>
          <w:sz w:val="23"/>
        </w:rPr>
        <w:t>青岛科技大学殷佳珞（邮箱：</w:t>
      </w:r>
      <w:r>
        <w:fldChar w:fldCharType="begin"/>
      </w:r>
      <w:r>
        <w:instrText xml:space="preserve"> HYPERLINK "mailto:yinjialuo@qust.edu.cn" </w:instrText>
      </w:r>
      <w:r>
        <w:fldChar w:fldCharType="separate"/>
      </w:r>
      <w:r>
        <w:rPr>
          <w:rFonts w:ascii="Times New Roman" w:hAnsi="Times New Roman" w:eastAsia="Times New Roman"/>
          <w:b/>
          <w:color w:val="0563C1"/>
          <w:spacing w:val="-6"/>
          <w:sz w:val="24"/>
          <w:u w:val="thick" w:color="0563C1"/>
        </w:rPr>
        <w:t>yinjialuo@qust.edu.cn</w:t>
      </w:r>
      <w:r>
        <w:fldChar w:fldCharType="end"/>
      </w:r>
      <w:r>
        <w:rPr>
          <w:b/>
          <w:spacing w:val="-6"/>
          <w:sz w:val="23"/>
        </w:rPr>
        <w:t>）</w:t>
      </w:r>
      <w:r>
        <w:rPr>
          <w:spacing w:val="-6"/>
          <w:sz w:val="24"/>
        </w:rPr>
        <w:t>。</w:t>
      </w:r>
    </w:p>
    <w:p>
      <w:pPr>
        <w:spacing w:after="0" w:line="364" w:lineRule="auto"/>
        <w:jc w:val="both"/>
        <w:rPr>
          <w:sz w:val="24"/>
        </w:rPr>
        <w:sectPr>
          <w:pgSz w:w="11900" w:h="16840"/>
          <w:pgMar w:top="1400" w:right="940" w:bottom="1280" w:left="960" w:header="0" w:footer="1084" w:gutter="0"/>
          <w:cols w:space="720" w:num="1"/>
        </w:sectPr>
      </w:pPr>
    </w:p>
    <w:p>
      <w:pPr>
        <w:spacing w:before="51"/>
        <w:ind w:left="577" w:right="0" w:firstLine="0"/>
        <w:jc w:val="left"/>
        <w:rPr>
          <w:b/>
          <w:sz w:val="23"/>
        </w:rPr>
      </w:pPr>
      <w:r>
        <w:rPr>
          <w:b/>
          <w:spacing w:val="-22"/>
          <w:sz w:val="23"/>
        </w:rPr>
        <w:t>六、 竞</w:t>
      </w:r>
      <w:r>
        <w:rPr>
          <w:b/>
          <w:spacing w:val="-4"/>
          <w:sz w:val="23"/>
        </w:rPr>
        <w:t>赛时间安</w:t>
      </w:r>
      <w:r>
        <w:rPr>
          <w:b/>
          <w:spacing w:val="-10"/>
          <w:sz w:val="23"/>
        </w:rPr>
        <w:t>排</w:t>
      </w:r>
    </w:p>
    <w:p>
      <w:pPr>
        <w:pStyle w:val="2"/>
        <w:spacing w:before="2"/>
        <w:rPr>
          <w:b/>
          <w:sz w:val="22"/>
        </w:rPr>
      </w:pPr>
    </w:p>
    <w:p>
      <w:pPr>
        <w:pStyle w:val="2"/>
        <w:spacing w:before="1" w:line="367" w:lineRule="auto"/>
        <w:ind w:left="688" w:right="129"/>
      </w:pPr>
      <w:r>
        <w:rPr>
          <w:spacing w:val="-8"/>
        </w:rPr>
        <w:t>网上申报：</w:t>
      </w:r>
      <w:r>
        <w:rPr>
          <w:rFonts w:ascii="Times New Roman" w:eastAsia="Times New Roman"/>
          <w:spacing w:val="-8"/>
        </w:rPr>
        <w:t>2023</w:t>
      </w:r>
      <w:r>
        <w:rPr>
          <w:spacing w:val="-47"/>
        </w:rPr>
        <w:t xml:space="preserve">年 </w:t>
      </w:r>
      <w:r>
        <w:rPr>
          <w:rFonts w:ascii="Times New Roman" w:eastAsia="Times New Roman"/>
          <w:spacing w:val="-8"/>
        </w:rPr>
        <w:t>3</w:t>
      </w:r>
      <w:r>
        <w:rPr>
          <w:spacing w:val="-46"/>
        </w:rPr>
        <w:t xml:space="preserve">月 </w:t>
      </w:r>
      <w:r>
        <w:rPr>
          <w:rFonts w:ascii="Times New Roman" w:eastAsia="Times New Roman"/>
          <w:spacing w:val="-8"/>
        </w:rPr>
        <w:t>15</w:t>
      </w:r>
      <w:r>
        <w:rPr>
          <w:spacing w:val="-8"/>
        </w:rPr>
        <w:t>日</w:t>
      </w:r>
      <w:r>
        <w:rPr>
          <w:rFonts w:ascii="Times New Roman" w:eastAsia="Times New Roman"/>
          <w:spacing w:val="-16"/>
        </w:rPr>
        <w:t xml:space="preserve">- </w:t>
      </w:r>
      <w:r>
        <w:rPr>
          <w:rFonts w:ascii="Times New Roman" w:eastAsia="Times New Roman"/>
          <w:spacing w:val="-8"/>
        </w:rPr>
        <w:t>2023</w:t>
      </w:r>
      <w:r>
        <w:rPr>
          <w:spacing w:val="-46"/>
        </w:rPr>
        <w:t xml:space="preserve">年 </w:t>
      </w:r>
      <w:r>
        <w:rPr>
          <w:rFonts w:ascii="Times New Roman" w:eastAsia="Times New Roman"/>
          <w:spacing w:val="-8"/>
        </w:rPr>
        <w:t>4</w:t>
      </w:r>
      <w:r>
        <w:rPr>
          <w:spacing w:val="-46"/>
        </w:rPr>
        <w:t xml:space="preserve">月 </w:t>
      </w:r>
      <w:r>
        <w:rPr>
          <w:rFonts w:ascii="Times New Roman" w:eastAsia="Times New Roman"/>
          <w:spacing w:val="-8"/>
        </w:rPr>
        <w:t>30</w:t>
      </w:r>
      <w:r>
        <w:rPr>
          <w:spacing w:val="-8"/>
        </w:rPr>
        <w:t>日（</w:t>
      </w:r>
      <w:r>
        <w:rPr>
          <w:spacing w:val="-21"/>
        </w:rPr>
        <w:t xml:space="preserve">申报系统于 </w:t>
      </w:r>
      <w:r>
        <w:rPr>
          <w:rFonts w:ascii="Times New Roman" w:eastAsia="Times New Roman"/>
          <w:spacing w:val="-8"/>
        </w:rPr>
        <w:t>2023</w:t>
      </w:r>
      <w:r>
        <w:rPr>
          <w:spacing w:val="-46"/>
        </w:rPr>
        <w:t xml:space="preserve">年 </w:t>
      </w:r>
      <w:r>
        <w:rPr>
          <w:rFonts w:ascii="Times New Roman" w:eastAsia="Times New Roman"/>
          <w:spacing w:val="-8"/>
        </w:rPr>
        <w:t>4</w:t>
      </w:r>
      <w:r>
        <w:rPr>
          <w:spacing w:val="-46"/>
        </w:rPr>
        <w:t xml:space="preserve">月 </w:t>
      </w:r>
      <w:r>
        <w:rPr>
          <w:rFonts w:ascii="Times New Roman" w:eastAsia="Times New Roman"/>
          <w:spacing w:val="-8"/>
        </w:rPr>
        <w:t>30</w:t>
      </w:r>
      <w:r>
        <w:rPr>
          <w:spacing w:val="-46"/>
        </w:rPr>
        <w:t xml:space="preserve">日 </w:t>
      </w:r>
      <w:r>
        <w:rPr>
          <w:rFonts w:ascii="Times New Roman" w:eastAsia="Times New Roman"/>
          <w:spacing w:val="-8"/>
        </w:rPr>
        <w:t>24</w:t>
      </w:r>
      <w:r>
        <w:rPr>
          <w:spacing w:val="-8"/>
        </w:rPr>
        <w:t>点关闭）。</w:t>
      </w:r>
      <w:r>
        <w:t>资格审查：</w:t>
      </w:r>
      <w:r>
        <w:rPr>
          <w:rFonts w:ascii="Times New Roman" w:eastAsia="Times New Roman"/>
        </w:rPr>
        <w:t>2023</w:t>
      </w:r>
      <w:r>
        <w:rPr>
          <w:spacing w:val="-35"/>
        </w:rPr>
        <w:t xml:space="preserve">年 </w:t>
      </w:r>
      <w:r>
        <w:rPr>
          <w:rFonts w:ascii="Times New Roman" w:eastAsia="Times New Roman"/>
        </w:rPr>
        <w:t>5</w:t>
      </w:r>
      <w:r>
        <w:t>月。</w:t>
      </w:r>
    </w:p>
    <w:p>
      <w:pPr>
        <w:pStyle w:val="2"/>
        <w:spacing w:line="303" w:lineRule="exact"/>
        <w:ind w:left="688"/>
      </w:pPr>
      <w:r>
        <w:rPr>
          <w:spacing w:val="-10"/>
        </w:rPr>
        <w:t>网络评审及省赛：</w:t>
      </w:r>
      <w:r>
        <w:rPr>
          <w:rFonts w:ascii="Times New Roman" w:eastAsia="Times New Roman"/>
          <w:spacing w:val="-10"/>
        </w:rPr>
        <w:t>2023</w:t>
      </w:r>
      <w:r>
        <w:rPr>
          <w:spacing w:val="-46"/>
        </w:rPr>
        <w:t xml:space="preserve">年 </w:t>
      </w:r>
      <w:r>
        <w:rPr>
          <w:rFonts w:ascii="Times New Roman" w:eastAsia="Times New Roman"/>
          <w:spacing w:val="-10"/>
        </w:rPr>
        <w:t>6</w:t>
      </w:r>
      <w:r>
        <w:rPr>
          <w:spacing w:val="-10"/>
        </w:rPr>
        <w:t>月。</w:t>
      </w:r>
    </w:p>
    <w:p>
      <w:pPr>
        <w:pStyle w:val="2"/>
        <w:spacing w:before="158"/>
        <w:ind w:left="688"/>
      </w:pPr>
      <w:r>
        <w:rPr>
          <w:spacing w:val="-10"/>
        </w:rPr>
        <w:t>全国决赛（暂定）：</w:t>
      </w:r>
      <w:r>
        <w:rPr>
          <w:rFonts w:ascii="Times New Roman" w:eastAsia="Times New Roman"/>
          <w:spacing w:val="-10"/>
        </w:rPr>
        <w:t>2023</w:t>
      </w:r>
      <w:r>
        <w:rPr>
          <w:spacing w:val="-47"/>
        </w:rPr>
        <w:t xml:space="preserve">年 </w:t>
      </w:r>
      <w:r>
        <w:rPr>
          <w:rFonts w:ascii="Times New Roman" w:eastAsia="Times New Roman"/>
          <w:spacing w:val="-10"/>
        </w:rPr>
        <w:t>7</w:t>
      </w:r>
      <w:r>
        <w:rPr>
          <w:spacing w:val="-10"/>
        </w:rPr>
        <w:t>月下旬。</w:t>
      </w:r>
    </w:p>
    <w:p>
      <w:pPr>
        <w:pStyle w:val="2"/>
        <w:spacing w:before="2"/>
        <w:rPr>
          <w:sz w:val="22"/>
        </w:rPr>
      </w:pPr>
    </w:p>
    <w:p>
      <w:pPr>
        <w:spacing w:before="0"/>
        <w:ind w:left="577" w:right="0" w:firstLine="0"/>
        <w:jc w:val="left"/>
        <w:rPr>
          <w:b/>
          <w:sz w:val="23"/>
        </w:rPr>
      </w:pPr>
      <w:r>
        <w:rPr>
          <w:b/>
          <w:spacing w:val="-22"/>
          <w:sz w:val="23"/>
        </w:rPr>
        <w:t>七、 大</w:t>
      </w:r>
      <w:r>
        <w:rPr>
          <w:b/>
          <w:spacing w:val="-4"/>
          <w:sz w:val="23"/>
        </w:rPr>
        <w:t>赛决赛地</w:t>
      </w:r>
      <w:r>
        <w:rPr>
          <w:b/>
          <w:spacing w:val="-10"/>
          <w:sz w:val="23"/>
        </w:rPr>
        <w:t>点</w:t>
      </w:r>
    </w:p>
    <w:p>
      <w:pPr>
        <w:pStyle w:val="2"/>
        <w:spacing w:before="8"/>
        <w:rPr>
          <w:b/>
          <w:sz w:val="22"/>
        </w:rPr>
      </w:pPr>
    </w:p>
    <w:p>
      <w:pPr>
        <w:pStyle w:val="2"/>
        <w:ind w:left="688"/>
      </w:pPr>
      <w:r>
        <w:rPr>
          <w:spacing w:val="-14"/>
        </w:rPr>
        <w:t>山东省青岛市松岭路</w:t>
      </w:r>
      <w:r>
        <w:rPr>
          <w:rFonts w:ascii="Times New Roman" w:eastAsia="Times New Roman"/>
          <w:spacing w:val="-14"/>
        </w:rPr>
        <w:t>99</w:t>
      </w:r>
      <w:r>
        <w:rPr>
          <w:spacing w:val="-14"/>
        </w:rPr>
        <w:t>号，青岛科技大学。</w:t>
      </w:r>
    </w:p>
    <w:p>
      <w:pPr>
        <w:pStyle w:val="2"/>
        <w:spacing w:before="2"/>
        <w:rPr>
          <w:sz w:val="22"/>
        </w:rPr>
      </w:pPr>
    </w:p>
    <w:p>
      <w:pPr>
        <w:spacing w:before="0"/>
        <w:ind w:left="577" w:right="0" w:firstLine="0"/>
        <w:jc w:val="left"/>
        <w:rPr>
          <w:b/>
          <w:sz w:val="23"/>
        </w:rPr>
      </w:pPr>
      <w:r>
        <w:rPr>
          <w:b/>
          <w:spacing w:val="-6"/>
          <w:sz w:val="23"/>
        </w:rPr>
        <w:t>八、参赛费用（参赛费用包括初赛注册费和决赛参赛费</w:t>
      </w:r>
      <w:r>
        <w:rPr>
          <w:b/>
          <w:spacing w:val="-10"/>
          <w:sz w:val="23"/>
        </w:rPr>
        <w:t>）</w:t>
      </w:r>
    </w:p>
    <w:p>
      <w:pPr>
        <w:pStyle w:val="2"/>
        <w:spacing w:before="3"/>
        <w:rPr>
          <w:b/>
          <w:sz w:val="22"/>
        </w:rPr>
      </w:pPr>
    </w:p>
    <w:p>
      <w:pPr>
        <w:pStyle w:val="2"/>
        <w:ind w:left="688"/>
        <w:jc w:val="both"/>
      </w:pPr>
      <w:r>
        <w:rPr>
          <w:rFonts w:ascii="Times New Roman" w:eastAsia="Times New Roman"/>
          <w:spacing w:val="-4"/>
        </w:rPr>
        <w:t>1</w:t>
      </w:r>
      <w:r>
        <w:rPr>
          <w:spacing w:val="-9"/>
        </w:rPr>
        <w:t xml:space="preserve">、初赛注册费 </w:t>
      </w:r>
      <w:r>
        <w:rPr>
          <w:rFonts w:ascii="Times New Roman" w:eastAsia="Times New Roman"/>
          <w:spacing w:val="-4"/>
        </w:rPr>
        <w:t>300</w:t>
      </w:r>
      <w:r>
        <w:rPr>
          <w:spacing w:val="-4"/>
        </w:rPr>
        <w:t>元</w:t>
      </w:r>
      <w:r>
        <w:rPr>
          <w:rFonts w:ascii="Times New Roman" w:eastAsia="Times New Roman"/>
          <w:spacing w:val="-4"/>
        </w:rPr>
        <w:t>/</w:t>
      </w:r>
      <w:r>
        <w:rPr>
          <w:spacing w:val="-4"/>
        </w:rPr>
        <w:t>项（主要用于专家网评费、奖牌制作与邮寄费等）</w:t>
      </w:r>
      <w:r>
        <w:rPr>
          <w:spacing w:val="-5"/>
        </w:rPr>
        <w:t>。注册费务必在</w:t>
      </w:r>
    </w:p>
    <w:p>
      <w:pPr>
        <w:pStyle w:val="2"/>
        <w:spacing w:before="158" w:line="364" w:lineRule="auto"/>
        <w:ind w:left="232" w:right="117"/>
        <w:jc w:val="both"/>
      </w:pPr>
      <w:r>
        <w:rPr>
          <w:rFonts w:ascii="Times New Roman" w:eastAsia="Times New Roman"/>
          <w:spacing w:val="-2"/>
          <w:w w:val="95"/>
        </w:rPr>
        <w:t>2023</w:t>
      </w:r>
      <w:r>
        <w:rPr>
          <w:spacing w:val="-13"/>
          <w:w w:val="95"/>
        </w:rPr>
        <w:t xml:space="preserve">年 </w:t>
      </w:r>
      <w:r>
        <w:rPr>
          <w:rFonts w:ascii="Times New Roman" w:eastAsia="Times New Roman"/>
          <w:spacing w:val="-2"/>
          <w:w w:val="95"/>
        </w:rPr>
        <w:t>5</w:t>
      </w:r>
      <w:r>
        <w:rPr>
          <w:spacing w:val="-12"/>
          <w:w w:val="95"/>
        </w:rPr>
        <w:t xml:space="preserve">月 </w:t>
      </w:r>
      <w:r>
        <w:rPr>
          <w:rFonts w:ascii="Times New Roman" w:eastAsia="Times New Roman"/>
          <w:spacing w:val="-2"/>
          <w:w w:val="95"/>
        </w:rPr>
        <w:t>10</w:t>
      </w:r>
      <w:r>
        <w:rPr>
          <w:spacing w:val="-2"/>
          <w:w w:val="95"/>
        </w:rPr>
        <w:t>日前转账至下方指定账户，并由学校管理员将汇款凭证与缴费信息【见其它文件</w:t>
      </w:r>
      <w:r>
        <w:rPr>
          <w:rFonts w:ascii="Times New Roman" w:eastAsia="Times New Roman"/>
          <w:spacing w:val="-2"/>
          <w:w w:val="95"/>
        </w:rPr>
        <w:t>4.</w:t>
      </w:r>
      <w:r>
        <w:rPr>
          <w:spacing w:val="-12"/>
        </w:rPr>
        <w:t>全国大学生生命科学竞赛（创新创业类）参赛队缴费信息汇总表】、参赛队信息汇总表发送至邮</w:t>
      </w:r>
      <w:r>
        <w:rPr>
          <w:spacing w:val="-8"/>
        </w:rPr>
        <w:t>箱：</w:t>
      </w:r>
      <w:r>
        <w:fldChar w:fldCharType="begin"/>
      </w:r>
      <w:r>
        <w:instrText xml:space="preserve"> HYPERLINK "mailto:yinjialuo@qust.edu.cn" </w:instrText>
      </w:r>
      <w:r>
        <w:fldChar w:fldCharType="separate"/>
      </w:r>
      <w:r>
        <w:rPr>
          <w:rFonts w:ascii="Times New Roman" w:eastAsia="Times New Roman"/>
          <w:spacing w:val="-8"/>
        </w:rPr>
        <w:t>yinjialuo@qust.edu.cn</w:t>
      </w:r>
      <w:r>
        <w:fldChar w:fldCharType="end"/>
      </w:r>
      <w:r>
        <w:rPr>
          <w:spacing w:val="-8"/>
        </w:rPr>
        <w:t>，以免影响资格审查。注册费一经提交，不予退还。</w:t>
      </w:r>
    </w:p>
    <w:p>
      <w:pPr>
        <w:spacing w:before="126"/>
        <w:ind w:left="602" w:right="0" w:firstLine="0"/>
        <w:jc w:val="both"/>
        <w:rPr>
          <w:b/>
          <w:sz w:val="23"/>
        </w:rPr>
      </w:pPr>
      <w:r>
        <w:rPr>
          <w:b/>
          <w:sz w:val="23"/>
        </w:rPr>
        <w:t>【缴费方式</w:t>
      </w:r>
      <w:r>
        <w:rPr>
          <w:b/>
          <w:spacing w:val="-60"/>
          <w:sz w:val="23"/>
        </w:rPr>
        <w:t>】：</w:t>
      </w:r>
      <w:r>
        <w:rPr>
          <w:b/>
          <w:sz w:val="23"/>
        </w:rPr>
        <w:t>银行转</w:t>
      </w:r>
      <w:r>
        <w:rPr>
          <w:b/>
          <w:spacing w:val="-10"/>
          <w:sz w:val="23"/>
        </w:rPr>
        <w:t>账</w:t>
      </w:r>
    </w:p>
    <w:p>
      <w:pPr>
        <w:pStyle w:val="2"/>
        <w:spacing w:before="2"/>
        <w:rPr>
          <w:b/>
          <w:sz w:val="22"/>
        </w:rPr>
      </w:pPr>
    </w:p>
    <w:p>
      <w:pPr>
        <w:pStyle w:val="2"/>
        <w:tabs>
          <w:tab w:val="left" w:pos="1875"/>
        </w:tabs>
        <w:spacing w:before="1"/>
        <w:ind w:left="1396"/>
      </w:pPr>
      <w:r>
        <w:rPr>
          <w:spacing w:val="-10"/>
        </w:rPr>
        <w:t>户</w:t>
      </w:r>
      <w:r>
        <w:tab/>
      </w:r>
      <w:r>
        <w:t>名：青岛科技大</w:t>
      </w:r>
      <w:r>
        <w:rPr>
          <w:spacing w:val="-10"/>
        </w:rPr>
        <w:t>学</w:t>
      </w:r>
    </w:p>
    <w:p>
      <w:pPr>
        <w:pStyle w:val="2"/>
        <w:spacing w:before="162"/>
        <w:ind w:left="1396"/>
      </w:pPr>
      <w:r>
        <w:rPr>
          <w:spacing w:val="-1"/>
        </w:rPr>
        <w:t>开户行：中国建设银行青岛郑州路支行</w:t>
      </w:r>
    </w:p>
    <w:p>
      <w:pPr>
        <w:pStyle w:val="2"/>
        <w:tabs>
          <w:tab w:val="left" w:pos="1875"/>
        </w:tabs>
        <w:spacing w:before="159"/>
        <w:ind w:left="1396"/>
        <w:rPr>
          <w:rFonts w:ascii="Times New Roman" w:eastAsia="Times New Roman"/>
        </w:rPr>
      </w:pPr>
      <w:r>
        <w:rPr>
          <w:spacing w:val="-10"/>
        </w:rPr>
        <w:t>账</w:t>
      </w:r>
      <w:r>
        <w:tab/>
      </w:r>
      <w:r>
        <w:t>号</w:t>
      </w:r>
      <w:r>
        <w:rPr>
          <w:spacing w:val="-2"/>
        </w:rPr>
        <w:t>：</w:t>
      </w:r>
      <w:r>
        <w:rPr>
          <w:rFonts w:ascii="Times New Roman" w:eastAsia="Times New Roman"/>
          <w:spacing w:val="-2"/>
        </w:rPr>
        <w:t>37101006601052501715</w:t>
      </w:r>
    </w:p>
    <w:p>
      <w:pPr>
        <w:pStyle w:val="2"/>
        <w:spacing w:before="1"/>
        <w:rPr>
          <w:rFonts w:ascii="Times New Roman"/>
        </w:rPr>
      </w:pPr>
    </w:p>
    <w:p>
      <w:pPr>
        <w:spacing w:before="1"/>
        <w:ind w:left="600" w:right="0" w:firstLine="0"/>
        <w:jc w:val="left"/>
        <w:rPr>
          <w:sz w:val="24"/>
        </w:rPr>
      </w:pPr>
      <w:r>
        <w:rPr>
          <w:sz w:val="24"/>
        </w:rPr>
        <w:t>【</w:t>
      </w:r>
      <w:r>
        <w:rPr>
          <w:b/>
          <w:sz w:val="23"/>
        </w:rPr>
        <w:t>缴费要求</w:t>
      </w:r>
      <w:r>
        <w:rPr>
          <w:spacing w:val="-10"/>
          <w:sz w:val="24"/>
        </w:rPr>
        <w:t>】</w:t>
      </w:r>
    </w:p>
    <w:p>
      <w:pPr>
        <w:pStyle w:val="2"/>
        <w:rPr>
          <w:sz w:val="22"/>
        </w:rPr>
      </w:pPr>
    </w:p>
    <w:p>
      <w:pPr>
        <w:pStyle w:val="2"/>
        <w:spacing w:before="1" w:line="362" w:lineRule="auto"/>
        <w:ind w:left="1818" w:right="117" w:hanging="456"/>
      </w:pPr>
      <w:r>
        <w:rPr>
          <w:rFonts w:ascii="Cambria Math" w:hAnsi="Cambria Math" w:eastAsia="Cambria Math"/>
          <w:spacing w:val="32"/>
        </w:rPr>
        <w:t xml:space="preserve">① </w:t>
      </w:r>
      <w:r>
        <w:rPr>
          <w:spacing w:val="-3"/>
        </w:rPr>
        <w:t xml:space="preserve">如按项目转账请注明：作品编号 </w:t>
      </w:r>
      <w:r>
        <w:rPr>
          <w:rFonts w:ascii="Times New Roman" w:hAnsi="Times New Roman" w:eastAsia="Times New Roman"/>
        </w:rPr>
        <w:t xml:space="preserve">+ </w:t>
      </w:r>
      <w:r>
        <w:rPr>
          <w:spacing w:val="-10"/>
        </w:rPr>
        <w:t xml:space="preserve">经办人 </w:t>
      </w:r>
      <w:r>
        <w:rPr>
          <w:rFonts w:ascii="Times New Roman" w:hAnsi="Times New Roman" w:eastAsia="Times New Roman"/>
        </w:rPr>
        <w:t xml:space="preserve">+ </w:t>
      </w:r>
      <w:r>
        <w:rPr>
          <w:spacing w:val="-5"/>
        </w:rPr>
        <w:t xml:space="preserve">联系方式，例： </w:t>
      </w:r>
      <w:r>
        <w:rPr>
          <w:rFonts w:ascii="Times New Roman" w:hAnsi="Times New Roman" w:eastAsia="Times New Roman"/>
        </w:rPr>
        <w:t xml:space="preserve">000111 + </w:t>
      </w:r>
      <w:r>
        <w:rPr>
          <w:spacing w:val="-13"/>
        </w:rPr>
        <w:t xml:space="preserve">张三 </w:t>
      </w:r>
      <w:r>
        <w:rPr>
          <w:rFonts w:ascii="Times New Roman" w:hAnsi="Times New Roman" w:eastAsia="Times New Roman"/>
        </w:rPr>
        <w:t xml:space="preserve">+ </w:t>
      </w:r>
      <w:r>
        <w:rPr>
          <w:rFonts w:ascii="Times New Roman" w:hAnsi="Times New Roman" w:eastAsia="Times New Roman"/>
          <w:spacing w:val="-2"/>
        </w:rPr>
        <w:t>1660000000</w:t>
      </w:r>
      <w:r>
        <w:rPr>
          <w:spacing w:val="-2"/>
        </w:rPr>
        <w:t>。</w:t>
      </w:r>
    </w:p>
    <w:p>
      <w:pPr>
        <w:pStyle w:val="2"/>
        <w:spacing w:before="2" w:line="362" w:lineRule="auto"/>
        <w:ind w:left="1818" w:right="127" w:hanging="456"/>
      </w:pPr>
      <w:r>
        <w:rPr>
          <w:rFonts w:ascii="Cambria Math" w:hAnsi="Cambria Math" w:eastAsia="Cambria Math"/>
          <w:spacing w:val="40"/>
        </w:rPr>
        <w:t xml:space="preserve">② </w:t>
      </w:r>
      <w:r>
        <w:rPr>
          <w:spacing w:val="-14"/>
        </w:rPr>
        <w:t xml:space="preserve">如学校统一转账请注明：学校名称 </w:t>
      </w:r>
      <w:r>
        <w:rPr>
          <w:rFonts w:ascii="Times New Roman" w:hAnsi="Times New Roman" w:eastAsia="Times New Roman"/>
          <w:spacing w:val="-9"/>
        </w:rPr>
        <w:t xml:space="preserve">+ </w:t>
      </w:r>
      <w:r>
        <w:rPr>
          <w:spacing w:val="-22"/>
        </w:rPr>
        <w:t xml:space="preserve">项目数量 </w:t>
      </w:r>
      <w:r>
        <w:rPr>
          <w:rFonts w:ascii="Times New Roman" w:hAnsi="Times New Roman" w:eastAsia="Times New Roman"/>
          <w:spacing w:val="-9"/>
        </w:rPr>
        <w:t xml:space="preserve">+ </w:t>
      </w:r>
      <w:r>
        <w:rPr>
          <w:spacing w:val="-25"/>
        </w:rPr>
        <w:t xml:space="preserve">经办人 </w:t>
      </w:r>
      <w:r>
        <w:rPr>
          <w:rFonts w:ascii="Times New Roman" w:hAnsi="Times New Roman" w:eastAsia="Times New Roman"/>
          <w:spacing w:val="-9"/>
        </w:rPr>
        <w:t xml:space="preserve">+ </w:t>
      </w:r>
      <w:r>
        <w:rPr>
          <w:spacing w:val="-10"/>
        </w:rPr>
        <w:t>联系方式，例如：青岛</w:t>
      </w:r>
      <w:r>
        <w:rPr>
          <w:spacing w:val="-19"/>
        </w:rPr>
        <w:t xml:space="preserve">科技大学 </w:t>
      </w:r>
      <w:r>
        <w:rPr>
          <w:rFonts w:ascii="Times New Roman" w:hAnsi="Times New Roman" w:eastAsia="Times New Roman"/>
          <w:spacing w:val="-2"/>
        </w:rPr>
        <w:t>3</w:t>
      </w:r>
      <w:r>
        <w:rPr>
          <w:spacing w:val="-2"/>
        </w:rPr>
        <w:t>项</w:t>
      </w:r>
      <w:r>
        <w:rPr>
          <w:rFonts w:ascii="Times New Roman" w:hAnsi="Times New Roman" w:eastAsia="Times New Roman"/>
          <w:spacing w:val="-13"/>
        </w:rPr>
        <w:t xml:space="preserve">+ </w:t>
      </w:r>
      <w:r>
        <w:rPr>
          <w:spacing w:val="-2"/>
        </w:rPr>
        <w:t>张三</w:t>
      </w:r>
      <w:r>
        <w:rPr>
          <w:rFonts w:ascii="Times New Roman" w:hAnsi="Times New Roman" w:eastAsia="Times New Roman"/>
          <w:spacing w:val="-13"/>
        </w:rPr>
        <w:t xml:space="preserve">+ </w:t>
      </w:r>
      <w:r>
        <w:rPr>
          <w:rFonts w:ascii="Times New Roman" w:hAnsi="Times New Roman" w:eastAsia="Times New Roman"/>
          <w:spacing w:val="-2"/>
        </w:rPr>
        <w:t>1660000000</w:t>
      </w:r>
      <w:r>
        <w:rPr>
          <w:spacing w:val="-2"/>
        </w:rPr>
        <w:t>（如字数超限可不写经办人）。</w:t>
      </w:r>
    </w:p>
    <w:p>
      <w:pPr>
        <w:pStyle w:val="2"/>
        <w:spacing w:before="128"/>
        <w:ind w:left="688"/>
      </w:pPr>
      <w:r>
        <w:rPr>
          <w:rFonts w:ascii="Times New Roman" w:eastAsia="Times New Roman"/>
          <w:spacing w:val="-12"/>
        </w:rPr>
        <w:t>2</w:t>
      </w:r>
      <w:r>
        <w:rPr>
          <w:spacing w:val="-12"/>
        </w:rPr>
        <w:t>、决赛参赛费在决赛前另行通知。</w:t>
      </w:r>
    </w:p>
    <w:p>
      <w:pPr>
        <w:spacing w:after="0"/>
        <w:sectPr>
          <w:pgSz w:w="11900" w:h="16840"/>
          <w:pgMar w:top="1400" w:right="940" w:bottom="1280" w:left="960" w:header="0" w:footer="1084" w:gutter="0"/>
          <w:cols w:space="720" w:num="1"/>
        </w:sectPr>
      </w:pPr>
    </w:p>
    <w:p>
      <w:pPr>
        <w:spacing w:before="51"/>
        <w:ind w:left="577" w:right="0" w:firstLine="0"/>
        <w:jc w:val="left"/>
        <w:rPr>
          <w:b/>
          <w:sz w:val="23"/>
        </w:rPr>
      </w:pPr>
      <w:r>
        <w:rPr>
          <w:b/>
          <w:spacing w:val="-6"/>
          <w:sz w:val="23"/>
        </w:rPr>
        <w:t>九、联系方</w:t>
      </w:r>
      <w:r>
        <w:rPr>
          <w:b/>
          <w:spacing w:val="-10"/>
          <w:sz w:val="23"/>
        </w:rPr>
        <w:t>式</w:t>
      </w:r>
    </w:p>
    <w:p>
      <w:pPr>
        <w:pStyle w:val="2"/>
        <w:spacing w:before="2"/>
        <w:rPr>
          <w:b/>
          <w:sz w:val="22"/>
        </w:rPr>
      </w:pPr>
    </w:p>
    <w:p>
      <w:pPr>
        <w:pStyle w:val="6"/>
        <w:numPr>
          <w:ilvl w:val="0"/>
          <w:numId w:val="4"/>
        </w:numPr>
        <w:tabs>
          <w:tab w:val="left" w:pos="1038"/>
        </w:tabs>
        <w:spacing w:before="1" w:after="0" w:line="240" w:lineRule="auto"/>
        <w:ind w:left="1038" w:right="0" w:hanging="350"/>
        <w:jc w:val="left"/>
        <w:rPr>
          <w:sz w:val="24"/>
        </w:rPr>
      </w:pPr>
      <w:r>
        <w:rPr>
          <w:spacing w:val="-12"/>
          <w:sz w:val="24"/>
        </w:rPr>
        <w:t>秘书处</w:t>
      </w:r>
    </w:p>
    <w:p>
      <w:pPr>
        <w:pStyle w:val="2"/>
        <w:tabs>
          <w:tab w:val="left" w:pos="5579"/>
        </w:tabs>
        <w:spacing w:before="162" w:line="362" w:lineRule="auto"/>
        <w:ind w:left="2183" w:right="1906" w:hanging="1148"/>
        <w:rPr>
          <w:rFonts w:ascii="Times New Roman" w:eastAsia="Times New Roman"/>
        </w:rPr>
      </w:pPr>
      <w:r>
        <w:rPr>
          <w:b/>
          <w:sz w:val="23"/>
        </w:rPr>
        <w:t>申报事宜：</w:t>
      </w:r>
      <w:r>
        <w:t>耿赛 联系电话：</w:t>
      </w:r>
      <w:r>
        <w:rPr>
          <w:rFonts w:ascii="Times New Roman" w:eastAsia="Times New Roman"/>
        </w:rPr>
        <w:t>13583202901</w:t>
      </w:r>
      <w:r>
        <w:rPr>
          <w:rFonts w:ascii="Times New Roman" w:eastAsia="Times New Roman"/>
        </w:rPr>
        <w:tab/>
      </w:r>
      <w:r>
        <w:rPr>
          <w:spacing w:val="-14"/>
        </w:rPr>
        <w:t>邮箱：</w:t>
      </w:r>
      <w:r>
        <w:fldChar w:fldCharType="begin"/>
      </w:r>
      <w:r>
        <w:instrText xml:space="preserve"> HYPERLINK "mailto:gengsai@qust.edu.cn" </w:instrText>
      </w:r>
      <w:r>
        <w:fldChar w:fldCharType="separate"/>
      </w:r>
      <w:r>
        <w:rPr>
          <w:rFonts w:ascii="Times New Roman" w:eastAsia="Times New Roman"/>
          <w:spacing w:val="-14"/>
        </w:rPr>
        <w:t>gengsai@qust.edu.cn</w:t>
      </w:r>
      <w:r>
        <w:fldChar w:fldCharType="end"/>
      </w:r>
      <w:r>
        <w:t>孙希玲联系电话：</w:t>
      </w:r>
      <w:r>
        <w:rPr>
          <w:rFonts w:ascii="Times New Roman" w:eastAsia="Times New Roman"/>
        </w:rPr>
        <w:t>13853287969</w:t>
      </w:r>
      <w:r>
        <w:rPr>
          <w:rFonts w:ascii="Times New Roman" w:eastAsia="Times New Roman"/>
        </w:rPr>
        <w:tab/>
      </w:r>
      <w:r>
        <w:rPr>
          <w:spacing w:val="-6"/>
        </w:rPr>
        <w:t>邮箱：</w:t>
      </w:r>
      <w:r>
        <w:fldChar w:fldCharType="begin"/>
      </w:r>
      <w:r>
        <w:instrText xml:space="preserve"> HYPERLINK "mailto:Sunxl@qust.edu.cn" </w:instrText>
      </w:r>
      <w:r>
        <w:fldChar w:fldCharType="separate"/>
      </w:r>
      <w:r>
        <w:rPr>
          <w:rFonts w:ascii="Times New Roman" w:eastAsia="Times New Roman"/>
          <w:spacing w:val="-6"/>
        </w:rPr>
        <w:t>Sunxl@qust.edu.cn</w:t>
      </w:r>
      <w:r>
        <w:fldChar w:fldCharType="end"/>
      </w:r>
    </w:p>
    <w:p>
      <w:pPr>
        <w:pStyle w:val="2"/>
        <w:tabs>
          <w:tab w:val="left" w:pos="5558"/>
        </w:tabs>
        <w:spacing w:before="3" w:line="362" w:lineRule="auto"/>
        <w:ind w:left="688" w:right="1839" w:firstLine="330"/>
        <w:rPr>
          <w:rFonts w:ascii="Times New Roman" w:eastAsia="Times New Roman"/>
        </w:rPr>
      </w:pPr>
      <w:r>
        <w:rPr>
          <w:b/>
          <w:color w:val="0D0D0D"/>
          <w:sz w:val="23"/>
        </w:rPr>
        <w:t>缴费事宜</w:t>
      </w:r>
      <w:r>
        <w:rPr>
          <w:color w:val="0D0D0D"/>
        </w:rPr>
        <w:t>：殷佳珞联系电话：</w:t>
      </w:r>
      <w:r>
        <w:rPr>
          <w:rFonts w:ascii="Times New Roman" w:eastAsia="Times New Roman"/>
          <w:color w:val="0D0D0D"/>
        </w:rPr>
        <w:t>17852838263</w:t>
      </w:r>
      <w:r>
        <w:rPr>
          <w:rFonts w:ascii="Times New Roman" w:eastAsia="Times New Roman"/>
          <w:color w:val="0D0D0D"/>
        </w:rPr>
        <w:tab/>
      </w:r>
      <w:r>
        <w:rPr>
          <w:color w:val="0D0D0D"/>
          <w:spacing w:val="-14"/>
        </w:rPr>
        <w:t>邮箱：</w:t>
      </w:r>
      <w:r>
        <w:fldChar w:fldCharType="begin"/>
      </w:r>
      <w:r>
        <w:instrText xml:space="preserve"> HYPERLINK "mailto:yinjialuo@qust.edu.cn" </w:instrText>
      </w:r>
      <w:r>
        <w:fldChar w:fldCharType="separate"/>
      </w:r>
      <w:r>
        <w:rPr>
          <w:rFonts w:ascii="Times New Roman" w:eastAsia="Times New Roman"/>
          <w:spacing w:val="-14"/>
        </w:rPr>
        <w:t>yinjialuo@qust.edu.cn</w:t>
      </w:r>
      <w:r>
        <w:fldChar w:fldCharType="end"/>
      </w:r>
      <w:r>
        <w:rPr>
          <w:rFonts w:ascii="Times New Roman" w:eastAsia="Times New Roman"/>
          <w:spacing w:val="-8"/>
        </w:rPr>
        <w:t>2</w:t>
      </w:r>
      <w:r>
        <w:rPr>
          <w:spacing w:val="-8"/>
        </w:rPr>
        <w:t>．全国大学生生命科学竞赛网络平台网址：</w:t>
      </w:r>
      <w:r>
        <w:fldChar w:fldCharType="begin"/>
      </w:r>
      <w:r>
        <w:instrText xml:space="preserve"> HYPERLINK "http://www.culsc.cn/" </w:instrText>
      </w:r>
      <w:r>
        <w:fldChar w:fldCharType="separate"/>
      </w:r>
      <w:r>
        <w:rPr>
          <w:rFonts w:ascii="Times New Roman" w:eastAsia="Times New Roman"/>
          <w:spacing w:val="-8"/>
        </w:rPr>
        <w:t>www.culsc.cn</w:t>
      </w:r>
      <w:r>
        <w:fldChar w:fldCharType="end"/>
      </w:r>
    </w:p>
    <w:p>
      <w:pPr>
        <w:pStyle w:val="2"/>
        <w:spacing w:before="6"/>
        <w:ind w:left="1018"/>
        <w:rPr>
          <w:rFonts w:ascii="Times New Roman" w:eastAsia="Times New Roman"/>
        </w:rPr>
      </w:pPr>
      <w:r>
        <w:rPr>
          <w:b/>
          <w:spacing w:val="-10"/>
          <w:sz w:val="23"/>
        </w:rPr>
        <w:t>网站问题请联系</w:t>
      </w:r>
      <w:r>
        <w:rPr>
          <w:spacing w:val="-10"/>
          <w:sz w:val="28"/>
        </w:rPr>
        <w:t>：</w:t>
      </w:r>
      <w:r>
        <w:rPr>
          <w:spacing w:val="-10"/>
        </w:rPr>
        <w:t>龚莺（</w:t>
      </w:r>
      <w:r>
        <w:rPr>
          <w:rFonts w:ascii="Times New Roman" w:eastAsia="Times New Roman"/>
          <w:spacing w:val="-10"/>
        </w:rPr>
        <w:t>0571</w:t>
      </w:r>
      <w:r>
        <w:rPr>
          <w:spacing w:val="-10"/>
        </w:rPr>
        <w:t>）</w:t>
      </w:r>
      <w:r>
        <w:rPr>
          <w:rFonts w:ascii="Times New Roman" w:eastAsia="Times New Roman"/>
          <w:spacing w:val="-10"/>
        </w:rPr>
        <w:t>88206048</w:t>
      </w:r>
      <w:r>
        <w:rPr>
          <w:spacing w:val="-28"/>
        </w:rPr>
        <w:t xml:space="preserve">，邮箱 </w:t>
      </w:r>
      <w:r>
        <w:fldChar w:fldCharType="begin"/>
      </w:r>
      <w:r>
        <w:instrText xml:space="preserve"> HYPERLINK "mailto:gy934@zju.edu.cn" </w:instrText>
      </w:r>
      <w:r>
        <w:fldChar w:fldCharType="separate"/>
      </w:r>
      <w:r>
        <w:rPr>
          <w:rFonts w:ascii="Times New Roman" w:eastAsia="Times New Roman"/>
          <w:spacing w:val="-10"/>
        </w:rPr>
        <w:t>gy934@zju.edu.cn</w:t>
      </w:r>
      <w:r>
        <w:fldChar w:fldCharType="end"/>
      </w:r>
    </w:p>
    <w:p>
      <w:pPr>
        <w:pStyle w:val="2"/>
        <w:spacing w:before="4"/>
        <w:rPr>
          <w:rFonts w:ascii="Times New Roman"/>
          <w:sz w:val="27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2891155</wp:posOffset>
            </wp:positionH>
            <wp:positionV relativeFrom="paragraph">
              <wp:posOffset>214630</wp:posOffset>
            </wp:positionV>
            <wp:extent cx="1104265" cy="1104265"/>
            <wp:effectExtent l="0" t="0" r="635" b="635"/>
            <wp:wrapTopAndBottom/>
            <wp:docPr id="102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age1.png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138" cy="11041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6"/>
        <w:rPr>
          <w:rFonts w:ascii="Times New Roman"/>
          <w:sz w:val="32"/>
        </w:rPr>
      </w:pPr>
    </w:p>
    <w:p>
      <w:pPr>
        <w:spacing w:before="1"/>
        <w:ind w:left="120" w:right="0" w:firstLine="0"/>
        <w:jc w:val="left"/>
        <w:rPr>
          <w:b/>
          <w:sz w:val="23"/>
        </w:rPr>
      </w:pPr>
      <w:r>
        <w:rPr>
          <w:b/>
          <w:spacing w:val="-6"/>
          <w:sz w:val="32"/>
          <w:szCs w:val="32"/>
        </w:rPr>
        <w:t>附件</w:t>
      </w:r>
      <w:r>
        <w:rPr>
          <w:b/>
          <w:spacing w:val="-10"/>
          <w:sz w:val="32"/>
          <w:szCs w:val="32"/>
        </w:rPr>
        <w:t>：</w:t>
      </w:r>
    </w:p>
    <w:p>
      <w:pPr>
        <w:pStyle w:val="2"/>
        <w:numPr>
          <w:ilvl w:val="0"/>
          <w:numId w:val="5"/>
        </w:numPr>
        <w:spacing w:before="10"/>
        <w:rPr>
          <w:rFonts w:hint="eastAsia" w:ascii="仿宋"/>
          <w:sz w:val="30"/>
          <w:szCs w:val="30"/>
          <w:lang w:val="en-US" w:eastAsia="zh-CN"/>
        </w:rPr>
      </w:pPr>
      <w:r>
        <w:rPr>
          <w:rFonts w:hint="eastAsia" w:ascii="仿宋"/>
          <w:sz w:val="30"/>
          <w:szCs w:val="30"/>
          <w:lang w:val="en-US" w:eastAsia="zh-CN"/>
        </w:rPr>
        <w:t>全国大学生生命科学竞赛（创新创业类）规则</w:t>
      </w:r>
    </w:p>
    <w:p>
      <w:pPr>
        <w:pStyle w:val="2"/>
        <w:numPr>
          <w:ilvl w:val="0"/>
          <w:numId w:val="5"/>
        </w:numPr>
        <w:spacing w:before="10"/>
        <w:rPr>
          <w:rFonts w:hint="default" w:ascii="仿宋"/>
          <w:sz w:val="30"/>
          <w:szCs w:val="30"/>
          <w:lang w:val="en-US" w:eastAsia="zh-CN"/>
        </w:rPr>
      </w:pPr>
      <w:r>
        <w:rPr>
          <w:rFonts w:hint="eastAsia" w:ascii="仿宋"/>
          <w:sz w:val="30"/>
          <w:szCs w:val="30"/>
          <w:lang w:val="en-US" w:eastAsia="zh-CN"/>
        </w:rPr>
        <w:t>全国大学生生命科学竞赛（创新创业类）网评标准</w:t>
      </w:r>
    </w:p>
    <w:p>
      <w:pPr>
        <w:pStyle w:val="2"/>
        <w:numPr>
          <w:ilvl w:val="0"/>
          <w:numId w:val="0"/>
        </w:numPr>
        <w:spacing w:before="10"/>
        <w:ind w:right="0" w:rightChars="0"/>
        <w:rPr>
          <w:rFonts w:hint="default" w:ascii="仿宋"/>
          <w:b/>
          <w:bCs/>
          <w:sz w:val="30"/>
          <w:szCs w:val="30"/>
          <w:lang w:val="en-US" w:eastAsia="zh-CN"/>
        </w:rPr>
      </w:pPr>
      <w:r>
        <w:rPr>
          <w:rFonts w:hint="default" w:ascii="仿宋"/>
          <w:b/>
          <w:bCs/>
          <w:sz w:val="30"/>
          <w:szCs w:val="30"/>
          <w:lang w:val="en-US" w:eastAsia="zh-CN"/>
        </w:rPr>
        <w:t>其它文件：</w:t>
      </w:r>
    </w:p>
    <w:p>
      <w:pPr>
        <w:pStyle w:val="2"/>
        <w:numPr>
          <w:ilvl w:val="0"/>
          <w:numId w:val="0"/>
        </w:numPr>
        <w:spacing w:before="10"/>
        <w:ind w:right="0" w:rightChars="0"/>
        <w:rPr>
          <w:rFonts w:hint="default" w:ascii="仿宋"/>
          <w:sz w:val="30"/>
          <w:szCs w:val="30"/>
          <w:lang w:val="en-US" w:eastAsia="zh-CN"/>
        </w:rPr>
      </w:pPr>
      <w:r>
        <w:rPr>
          <w:rFonts w:hint="default" w:ascii="仿宋"/>
          <w:sz w:val="30"/>
          <w:szCs w:val="30"/>
          <w:lang w:val="en-US" w:eastAsia="zh-CN"/>
        </w:rPr>
        <w:t>1.创新组-作品模版</w:t>
      </w:r>
    </w:p>
    <w:p>
      <w:pPr>
        <w:pStyle w:val="2"/>
        <w:numPr>
          <w:ilvl w:val="0"/>
          <w:numId w:val="0"/>
        </w:numPr>
        <w:spacing w:before="10"/>
        <w:ind w:right="0" w:rightChars="0"/>
        <w:rPr>
          <w:rFonts w:hint="default" w:ascii="仿宋"/>
          <w:sz w:val="30"/>
          <w:szCs w:val="30"/>
          <w:lang w:val="en-US" w:eastAsia="zh-CN"/>
        </w:rPr>
      </w:pPr>
      <w:r>
        <w:rPr>
          <w:rFonts w:hint="default" w:ascii="仿宋"/>
          <w:sz w:val="30"/>
          <w:szCs w:val="30"/>
          <w:lang w:val="en-US" w:eastAsia="zh-CN"/>
        </w:rPr>
        <w:t>2.创业组-作品模版</w:t>
      </w:r>
    </w:p>
    <w:p>
      <w:pPr>
        <w:pStyle w:val="2"/>
        <w:numPr>
          <w:ilvl w:val="0"/>
          <w:numId w:val="0"/>
        </w:numPr>
        <w:spacing w:before="10"/>
        <w:ind w:right="0" w:rightChars="0"/>
        <w:rPr>
          <w:rFonts w:hint="default" w:ascii="仿宋"/>
          <w:sz w:val="30"/>
          <w:szCs w:val="30"/>
          <w:lang w:val="en-US" w:eastAsia="zh-CN"/>
        </w:rPr>
      </w:pPr>
      <w:r>
        <w:rPr>
          <w:rFonts w:hint="default" w:ascii="仿宋"/>
          <w:sz w:val="30"/>
          <w:szCs w:val="30"/>
          <w:lang w:val="en-US" w:eastAsia="zh-CN"/>
        </w:rPr>
        <w:t>3.全国大学生生命科学竞赛(创新创业类)参赛队缴费信息汇总表</w:t>
      </w:r>
    </w:p>
    <w:p>
      <w:pPr>
        <w:pStyle w:val="2"/>
        <w:numPr>
          <w:ilvl w:val="0"/>
          <w:numId w:val="0"/>
        </w:numPr>
        <w:spacing w:before="10"/>
        <w:ind w:right="0" w:rightChars="0"/>
        <w:rPr>
          <w:rFonts w:hint="default" w:ascii="仿宋"/>
          <w:sz w:val="30"/>
          <w:szCs w:val="30"/>
          <w:lang w:val="en-US" w:eastAsia="zh-CN"/>
        </w:rPr>
      </w:pPr>
      <w:r>
        <w:rPr>
          <w:rFonts w:hint="default" w:ascii="仿宋"/>
          <w:sz w:val="30"/>
          <w:szCs w:val="30"/>
          <w:lang w:val="en-US" w:eastAsia="zh-CN"/>
        </w:rPr>
        <w:t>4.全国大学生生命科学竞赛(创新创业类)学校管理员模板</w:t>
      </w:r>
    </w:p>
    <w:p>
      <w:pPr>
        <w:pStyle w:val="2"/>
        <w:spacing w:before="164"/>
        <w:ind w:left="120"/>
        <w:rPr>
          <w:rFonts w:ascii="仿宋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5023485</wp:posOffset>
            </wp:positionH>
            <wp:positionV relativeFrom="paragraph">
              <wp:posOffset>463550</wp:posOffset>
            </wp:positionV>
            <wp:extent cx="1610995" cy="1610360"/>
            <wp:effectExtent l="0" t="0" r="8255" b="8890"/>
            <wp:wrapNone/>
            <wp:docPr id="1027" name="image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image2.jpe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0971" cy="1610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rPr>
          <w:rFonts w:ascii="仿宋"/>
          <w:sz w:val="26"/>
        </w:rPr>
      </w:pPr>
    </w:p>
    <w:p>
      <w:pPr>
        <w:pStyle w:val="2"/>
        <w:spacing w:before="10"/>
        <w:rPr>
          <w:rFonts w:ascii="仿宋"/>
          <w:sz w:val="20"/>
        </w:rPr>
      </w:pPr>
    </w:p>
    <w:p>
      <w:pPr>
        <w:pStyle w:val="5"/>
        <w:spacing w:line="379" w:lineRule="auto"/>
        <w:ind w:left="4620" w:firstLine="1112"/>
      </w:pPr>
      <w:r>
        <w:rPr>
          <w:spacing w:val="-2"/>
        </w:rPr>
        <w:t>全国大学生生命科学竞赛委员会</w:t>
      </w:r>
      <w:r>
        <w:t>高等学校国家级实验教学示范中心联席</w:t>
      </w:r>
      <w:r>
        <w:rPr>
          <w:spacing w:val="-10"/>
        </w:rPr>
        <w:t>会</w:t>
      </w:r>
    </w:p>
    <w:p>
      <w:pPr>
        <w:spacing w:before="0" w:line="342" w:lineRule="exact"/>
        <w:ind w:left="0" w:right="372" w:firstLine="0"/>
        <w:jc w:val="right"/>
        <w:rPr>
          <w:b/>
          <w:sz w:val="27"/>
        </w:rPr>
      </w:pPr>
      <w:r>
        <w:rPr>
          <w:b/>
          <w:sz w:val="27"/>
        </w:rPr>
        <w:t>《高校生物学教学研究（电子版）</w:t>
      </w:r>
      <w:r>
        <w:rPr>
          <w:b/>
          <w:spacing w:val="-10"/>
          <w:sz w:val="27"/>
        </w:rPr>
        <w:t>》</w:t>
      </w:r>
    </w:p>
    <w:p>
      <w:pPr>
        <w:spacing w:before="205"/>
        <w:ind w:left="0" w:right="654" w:firstLine="0"/>
        <w:jc w:val="right"/>
        <w:rPr>
          <w:b/>
          <w:sz w:val="27"/>
        </w:rPr>
      </w:pPr>
      <w:r>
        <w:rPr>
          <w:rFonts w:ascii="Times New Roman" w:eastAsia="Times New Roman"/>
          <w:b/>
          <w:sz w:val="28"/>
        </w:rPr>
        <w:t xml:space="preserve">2023 </w:t>
      </w:r>
      <w:r>
        <w:rPr>
          <w:b/>
          <w:spacing w:val="-32"/>
          <w:sz w:val="27"/>
        </w:rPr>
        <w:t xml:space="preserve">年 </w:t>
      </w:r>
      <w:r>
        <w:rPr>
          <w:rFonts w:ascii="Times New Roman" w:eastAsia="Times New Roman"/>
          <w:b/>
          <w:sz w:val="28"/>
        </w:rPr>
        <w:t>2</w:t>
      </w:r>
      <w:r>
        <w:rPr>
          <w:b/>
          <w:spacing w:val="-32"/>
          <w:sz w:val="27"/>
        </w:rPr>
        <w:t xml:space="preserve">月 </w:t>
      </w:r>
      <w:r>
        <w:rPr>
          <w:rFonts w:ascii="Times New Roman" w:eastAsia="Times New Roman"/>
          <w:b/>
          <w:sz w:val="28"/>
        </w:rPr>
        <w:t>6</w:t>
      </w:r>
      <w:r>
        <w:rPr>
          <w:b/>
          <w:spacing w:val="-10"/>
          <w:sz w:val="27"/>
        </w:rPr>
        <w:t>日</w:t>
      </w:r>
    </w:p>
    <w:p>
      <w:pPr>
        <w:spacing w:after="0"/>
        <w:jc w:val="right"/>
        <w:rPr>
          <w:sz w:val="27"/>
        </w:rPr>
        <w:sectPr>
          <w:pgSz w:w="11900" w:h="16840"/>
          <w:pgMar w:top="1400" w:right="940" w:bottom="1280" w:left="960" w:header="0" w:footer="1084" w:gutter="0"/>
          <w:cols w:space="720" w:num="1"/>
        </w:sectPr>
      </w:pPr>
    </w:p>
    <w:p>
      <w:pPr>
        <w:pStyle w:val="2"/>
        <w:spacing w:before="44"/>
        <w:ind w:left="120"/>
        <w:rPr>
          <w:spacing w:val="-20"/>
        </w:rPr>
      </w:pPr>
    </w:p>
    <w:p>
      <w:pPr>
        <w:pStyle w:val="2"/>
        <w:spacing w:before="44"/>
        <w:ind w:left="120"/>
        <w:rPr>
          <w:spacing w:val="-20"/>
        </w:rPr>
      </w:pPr>
    </w:p>
    <w:p>
      <w:pPr>
        <w:pStyle w:val="2"/>
        <w:spacing w:before="44"/>
        <w:ind w:left="120"/>
        <w:rPr>
          <w:spacing w:val="-2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3712210</wp:posOffset>
              </wp:positionH>
              <wp:positionV relativeFrom="page">
                <wp:posOffset>9865360</wp:posOffset>
              </wp:positionV>
              <wp:extent cx="205105" cy="1670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10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22"/>
                            <w:ind w:left="60" w:right="0" w:firstLine="0"/>
                            <w:jc w:val="left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instrText xml:space="preserve">PAGE </w:instrTex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2.3pt;margin-top:776.8pt;height:13.15pt;width:16.15pt;mso-position-horizontal-relative:page;mso-position-vertical-relative:page;z-index:-251657216;mso-width-relative:page;mso-height-relative:page;" filled="f" stroked="f" coordsize="21600,21600" o:gfxdata="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qnGuotsAAAANAQAADwAAAAAAAAABACAAAAAiAAAAZHJzL2Rvd25yZXYueG1sUEsB&#10;AhQAFAAAAAgAh07iQBjROE25AQAAcQMAAA4AAAAAAAAAAQAgAAAAKgEAAGRycy9lMm9Eb2MueG1s&#10;UEsFBgAAAAAGAAYAWQEAAFUF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22"/>
                      <w:ind w:left="60" w:right="0" w:firstLine="0"/>
                      <w:jc w:val="left"/>
                      <w:rPr>
                        <w:rFonts w:ascii="Calibri"/>
                        <w:sz w:val="18"/>
                      </w:rPr>
                    </w:pP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instrText xml:space="preserve">PAGE </w:instrTex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t>10</w:t>
                    </w:r>
                    <w:r>
                      <w:rPr>
                        <w:rFonts w:ascii="Calibri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0B9815"/>
    <w:multiLevelType w:val="singleLevel"/>
    <w:tmpl w:val="E30B981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1038" w:hanging="34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2"/>
        <w:w w:val="100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936" w:hanging="349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32" w:hanging="349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728" w:hanging="349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624" w:hanging="349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520" w:hanging="349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416" w:hanging="349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312" w:hanging="349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208" w:hanging="349"/>
      </w:pPr>
      <w:rPr>
        <w:rFonts w:hint="default"/>
        <w:lang w:val="en-US" w:eastAsia="zh-CN" w:bidi="ar-SA"/>
      </w:rPr>
    </w:lvl>
  </w:abstractNum>
  <w:abstractNum w:abstractNumId="2">
    <w:nsid w:val="00000004"/>
    <w:multiLevelType w:val="multilevel"/>
    <w:tmpl w:val="00000004"/>
    <w:lvl w:ilvl="0" w:tentative="0">
      <w:start w:val="1"/>
      <w:numFmt w:val="decimal"/>
      <w:lvlText w:val="%1."/>
      <w:lvlJc w:val="left"/>
      <w:pPr>
        <w:ind w:left="120" w:hanging="352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0"/>
        <w:w w:val="100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108" w:hanging="352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096" w:hanging="352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084" w:hanging="352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72" w:hanging="352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60" w:hanging="352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048" w:hanging="352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036" w:hanging="352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024" w:hanging="352"/>
      </w:pPr>
      <w:rPr>
        <w:rFonts w:hint="default"/>
        <w:lang w:val="en-US" w:eastAsia="zh-CN" w:bidi="ar-SA"/>
      </w:rPr>
    </w:lvl>
  </w:abstractNum>
  <w:abstractNum w:abstractNumId="3">
    <w:nsid w:val="00000005"/>
    <w:multiLevelType w:val="multilevel"/>
    <w:tmpl w:val="00000005"/>
    <w:lvl w:ilvl="0" w:tentative="0">
      <w:start w:val="1"/>
      <w:numFmt w:val="decimal"/>
      <w:lvlText w:val="%1."/>
      <w:lvlJc w:val="left"/>
      <w:pPr>
        <w:ind w:left="120" w:hanging="35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1"/>
        <w:w w:val="100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108" w:hanging="35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096" w:hanging="35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084" w:hanging="35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72" w:hanging="35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60" w:hanging="35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048" w:hanging="35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036" w:hanging="35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024" w:hanging="351"/>
      </w:pPr>
      <w:rPr>
        <w:rFonts w:hint="default"/>
        <w:lang w:val="en-US" w:eastAsia="zh-CN" w:bidi="ar-SA"/>
      </w:rPr>
    </w:lvl>
  </w:abstractNum>
  <w:abstractNum w:abstractNumId="4">
    <w:nsid w:val="00000006"/>
    <w:multiLevelType w:val="multilevel"/>
    <w:tmpl w:val="00000006"/>
    <w:lvl w:ilvl="0" w:tentative="0">
      <w:start w:val="1"/>
      <w:numFmt w:val="decimal"/>
      <w:lvlText w:val="%1."/>
      <w:lvlJc w:val="left"/>
      <w:pPr>
        <w:ind w:left="120" w:hanging="35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1"/>
        <w:w w:val="100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108" w:hanging="35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096" w:hanging="35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084" w:hanging="35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72" w:hanging="35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60" w:hanging="35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048" w:hanging="35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036" w:hanging="35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024" w:hanging="351"/>
      </w:pPr>
      <w:rPr>
        <w:rFonts w:hint="default"/>
        <w:lang w:val="en-US" w:eastAsia="zh-CN" w:bidi="ar-S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1ZDNhOGM1NWY2YjMxODQ0MjA4MmMwMzgyNGY4MjAifQ=="/>
  </w:docVars>
  <w:rsids>
    <w:rsidRoot w:val="0A037184"/>
    <w:rsid w:val="0A03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5">
    <w:name w:val="Heading 1"/>
    <w:basedOn w:val="1"/>
    <w:qFormat/>
    <w:uiPriority w:val="1"/>
    <w:pPr>
      <w:ind w:right="371"/>
      <w:jc w:val="right"/>
      <w:outlineLvl w:val="1"/>
    </w:pPr>
    <w:rPr>
      <w:rFonts w:ascii="宋体" w:hAnsi="宋体" w:eastAsia="宋体" w:cs="宋体"/>
      <w:b/>
      <w:bCs/>
      <w:sz w:val="27"/>
      <w:szCs w:val="27"/>
      <w:lang w:val="en-US" w:eastAsia="zh-CN" w:bidi="ar-SA"/>
    </w:rPr>
  </w:style>
  <w:style w:type="paragraph" w:styleId="6">
    <w:name w:val="List Paragraph"/>
    <w:basedOn w:val="1"/>
    <w:qFormat/>
    <w:uiPriority w:val="1"/>
    <w:pPr>
      <w:ind w:left="120" w:firstLine="456"/>
      <w:jc w:val="both"/>
    </w:pPr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2023-03-15T04:15:00Z</dcterms:created>
  <dc:creator>Jane</dc:creator>
  <cp:lastModifiedBy>Jane</cp:lastModifiedBy>
  <dcterms:modified xsi:type="dcterms:W3CDTF">2023-03-15T04:15:48Z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4564FDA319A844BDAAEF2B23C9E7FC88</vt:lpwstr>
  </property>
</Properties>
</file>